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E2" w:rsidRPr="00D15193" w:rsidRDefault="00DF73DB" w:rsidP="00D15193">
      <w:pPr>
        <w:ind w:firstLine="708"/>
        <w:jc w:val="both"/>
        <w:rPr>
          <w:sz w:val="24"/>
          <w:lang w:val="uk-UA"/>
        </w:rPr>
      </w:pPr>
      <w:r w:rsidRPr="00D15193">
        <w:rPr>
          <w:b/>
          <w:sz w:val="24"/>
          <w:lang w:val="uk-UA"/>
        </w:rPr>
        <w:t xml:space="preserve">1. </w:t>
      </w:r>
      <w:r w:rsidR="004E0AE2" w:rsidRPr="00D15193">
        <w:rPr>
          <w:b/>
          <w:sz w:val="24"/>
          <w:lang w:val="uk-UA"/>
        </w:rPr>
        <w:t>Мета навчальної дисципліни:</w:t>
      </w:r>
      <w:r w:rsidR="004E0AE2" w:rsidRPr="00D15193">
        <w:rPr>
          <w:sz w:val="24"/>
          <w:lang w:val="uk-UA"/>
        </w:rPr>
        <w:t xml:space="preserve"> познайомити студентів з ключовими проблемами загальної, вікової та педагогічної психології, проблемами формування та виявлення здібностей людини, привернути велику увагу дослідженню психічних станів, процесів, властивостей; вивчити у чому полягає психологічний механізм засвоєння навчального матеріалу; дати уявлення студентам про структуру психіки та вивчити основні завдання загальної психології, виникнення психології як науки; розкрити зв’язок загальної психології з іншими науками.</w:t>
      </w:r>
    </w:p>
    <w:p w:rsidR="004E0AE2" w:rsidRPr="00D15193" w:rsidRDefault="004E0AE2" w:rsidP="00D15193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E0AE2" w:rsidRPr="00D15193" w:rsidRDefault="004E0AE2" w:rsidP="00D15193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D15193">
        <w:rPr>
          <w:b/>
          <w:sz w:val="24"/>
          <w:lang w:val="uk-UA"/>
        </w:rPr>
        <w:t>2. Результати навчання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У результаті вивчення навчальної дисципліни студент повинен володіти: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b/>
          <w:i/>
          <w:sz w:val="24"/>
          <w:szCs w:val="24"/>
          <w:lang w:val="uk-UA" w:eastAsia="uk-UA"/>
        </w:rPr>
        <w:t>Програмними компетенціями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 xml:space="preserve"> (здатність розв’язувати складні спеціалізовані практичні завдання в галузі середньої освіти, що передбачає застосування концептуальних методів освітніх наук, предметних знань, психології, теорії та методики навчання і характеризується комплексністю та невизначеністю умов організації освітнього процесу в закладах середньої освіти).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ЗК1. Здатність</w:t>
      </w:r>
      <w:r w:rsidR="00D422C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  <w:lang w:val="uk-UA"/>
        </w:rPr>
        <w:t>вчитися і оволодівати</w:t>
      </w:r>
      <w:r w:rsidR="00D422C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  <w:lang w:val="uk-UA"/>
        </w:rPr>
        <w:t>сучасними</w:t>
      </w:r>
      <w:r w:rsidR="00D422C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  <w:lang w:val="uk-UA"/>
        </w:rPr>
        <w:t>знаннями.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ЗК2. Здатністьпрацювати</w:t>
      </w:r>
      <w:r w:rsidR="00D422C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  <w:lang w:val="uk-UA"/>
        </w:rPr>
        <w:t>в</w:t>
      </w:r>
      <w:r w:rsidR="00D422C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  <w:lang w:val="uk-UA"/>
        </w:rPr>
        <w:t>команді.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ЗК3. 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>Здатність</w:t>
      </w:r>
      <w:r w:rsidR="00D422C0" w:rsidRPr="00D1519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>застосовувати</w:t>
      </w:r>
      <w:r w:rsidR="00D422C0" w:rsidRPr="00D1519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>знання у практичних</w:t>
      </w:r>
      <w:r w:rsidR="00D422C0" w:rsidRPr="00D1519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>ситуаціях.</w:t>
      </w:r>
    </w:p>
    <w:p w:rsidR="0087209B" w:rsidRPr="00D15193" w:rsidRDefault="00D422C0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ЗК4.</w:t>
      </w:r>
      <w:r w:rsidR="0087209B" w:rsidRPr="00D15193">
        <w:rPr>
          <w:rFonts w:ascii="Times New Roman" w:hAnsi="Times New Roman"/>
          <w:sz w:val="24"/>
          <w:szCs w:val="24"/>
          <w:lang w:val="uk-UA"/>
        </w:rPr>
        <w:t>Навичкивикористанняінформаційних і комунікаційнихтехнологій.ЗК5.</w:t>
      </w:r>
      <w:r w:rsidR="0087209B" w:rsidRPr="00D15193">
        <w:rPr>
          <w:rFonts w:ascii="Times New Roman" w:hAnsi="Times New Roman"/>
          <w:sz w:val="24"/>
          <w:szCs w:val="24"/>
          <w:lang w:val="uk-UA" w:eastAsia="uk-UA"/>
        </w:rPr>
        <w:t>Здатністьдіяти на основіетичнихміркувань (мотивів).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ЗК6. </w:t>
      </w:r>
      <w:r w:rsidRPr="00D15193">
        <w:rPr>
          <w:rFonts w:ascii="Times New Roman" w:hAnsi="Times New Roman"/>
          <w:sz w:val="24"/>
          <w:szCs w:val="24"/>
          <w:lang w:eastAsia="uk-UA"/>
        </w:rPr>
        <w:t>Здатність до адаптації та дії в новійситуації.</w:t>
      </w:r>
    </w:p>
    <w:p w:rsidR="0087209B" w:rsidRPr="00D15193" w:rsidRDefault="00D41050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ЗК7.</w:t>
      </w:r>
      <w:r w:rsidR="0087209B" w:rsidRPr="00D15193">
        <w:rPr>
          <w:rFonts w:ascii="Times New Roman" w:hAnsi="Times New Roman"/>
          <w:sz w:val="24"/>
          <w:szCs w:val="24"/>
          <w:lang w:val="uk-UA" w:eastAsia="uk-UA"/>
        </w:rPr>
        <w:t>Здатністьздійснюватиоб’єктивний контроль і оцінюваннярівнянавчальнихдосягненьучнів.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ЗК8. </w:t>
      </w:r>
      <w:r w:rsidRPr="00D15193">
        <w:rPr>
          <w:rFonts w:ascii="Times New Roman" w:hAnsi="Times New Roman"/>
          <w:sz w:val="24"/>
          <w:szCs w:val="24"/>
          <w:lang w:eastAsia="uk-UA"/>
        </w:rPr>
        <w:t xml:space="preserve">Здатність до пошукуефективнихшляхівмотиваціїдитини до саморозвитку (самовизначення, </w:t>
      </w:r>
      <w:proofErr w:type="gramStart"/>
      <w:r w:rsidRPr="00D15193">
        <w:rPr>
          <w:rFonts w:ascii="Times New Roman" w:hAnsi="Times New Roman"/>
          <w:sz w:val="24"/>
          <w:szCs w:val="24"/>
          <w:lang w:eastAsia="uk-UA"/>
        </w:rPr>
        <w:t>зацікавлення,.</w:t>
      </w:r>
      <w:proofErr w:type="gramEnd"/>
      <w:r w:rsidRPr="00D15193">
        <w:rPr>
          <w:rFonts w:ascii="Times New Roman" w:hAnsi="Times New Roman"/>
          <w:sz w:val="24"/>
          <w:szCs w:val="24"/>
          <w:lang w:eastAsia="uk-UA"/>
        </w:rPr>
        <w:t xml:space="preserve"> Усвідомленогоставлення до навчання)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ЗК9. </w:t>
      </w:r>
      <w:r w:rsidRPr="00D15193">
        <w:rPr>
          <w:rFonts w:ascii="Times New Roman" w:hAnsi="Times New Roman"/>
          <w:sz w:val="24"/>
          <w:szCs w:val="24"/>
          <w:lang w:eastAsia="uk-UA"/>
        </w:rPr>
        <w:t>Здатністьперенесеннясистеминауковихзнань у практичнудіяльність та площинунавчального предмету, здійсненняструктуруваннянавчальногоматеріалу.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ЗК10. 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>Здатність проектування та організації освітнього процесу, добору та реалізації форм, методів і засобів навчання, спрямованих на розвиток здібностей учнів та з урахуванням психолого-педагогічної характеристики класу.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ЗК11. 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 xml:space="preserve">Здатність розробляти та використовувати в освітньому процесі сучасні електронні засоби навчання. 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ЗК12. 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>Здатність здійснювати об’єктивний контроль і оцінювання рівня навчальних досягнень учнів.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ЗК13. </w:t>
      </w:r>
      <w:r w:rsidRPr="00D15193">
        <w:rPr>
          <w:rFonts w:ascii="Times New Roman" w:hAnsi="Times New Roman"/>
          <w:sz w:val="24"/>
          <w:szCs w:val="24"/>
          <w:lang w:val="uk-UA" w:eastAsia="uk-UA"/>
        </w:rPr>
        <w:t>Здатність аналізувати власну педагогічну діяльність та її результати, здійснювати самооцінку професійних якостей, самокорекцію та саморегуляцію. Усвідомлення цілей, мотивів, стимулів власної педагогічної діяльності та стійке прагнення до вдосконалення своїх знань й умінь для успішної професійної діяльності в основній школі.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5193">
        <w:rPr>
          <w:rFonts w:ascii="Times New Roman" w:hAnsi="Times New Roman"/>
          <w:b/>
          <w:i/>
          <w:sz w:val="24"/>
          <w:szCs w:val="24"/>
          <w:lang w:val="uk-UA"/>
        </w:rPr>
        <w:t>Програмні результати навчання: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ПРН 1. Знати закономірності розвитку особистості, вікові особливості учнів, їхню психологію та специфіку сімейних стосунків.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ПРН 2. Знати та розуміє принципи, форми, сучасні методи, методичні прийоми навчання предмета в закладах загальної середньої освіти (рівень базової середньої освіти).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ПРН 3. Знати та розуміє особливості навчання різнорідних груп учнів, застосовує диференціацію навчання, організовує освітній процес з урахуванням особливих потреб учнів.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 xml:space="preserve">ПРН 4. </w:t>
      </w:r>
      <w:r w:rsidRPr="00D15193">
        <w:rPr>
          <w:rFonts w:ascii="Times New Roman" w:hAnsi="Times New Roman"/>
          <w:sz w:val="24"/>
          <w:szCs w:val="24"/>
        </w:rPr>
        <w:t>Уміти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оперувати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базовими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категоріями та поняттями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спеціальності.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ПРН 5. Добирати і застосовує сучасні освітні технології та методики для формування предметних компетентностей учнів і здійснює самоаналіз ефективності уроків.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lastRenderedPageBreak/>
        <w:t>ПРН 6. Володіти формами та методами вихованняучнів на уроках і в позакласнійроботі, умієвідстежуватидинамікуособистісногорозвиткудитини.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ПРН 7. Здатний проектувати психологічно безпечне й комфортне освітнє середовище, уміє виявляти булінг серед учнів та протидіяти йому, організовувати співпрацю учнів та комунікацію з їхніми батьками.</w:t>
      </w:r>
    </w:p>
    <w:p w:rsidR="0087209B" w:rsidRPr="00D15193" w:rsidRDefault="0087209B" w:rsidP="00D15193">
      <w:pPr>
        <w:pStyle w:val="ae"/>
        <w:ind w:firstLine="68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ПРН 8. Здатний цінувати різноманіття та мультикультурність, керуватися в педагогічній діяльності етичними нормами, принципами толерантності, діалогу й співробітництва</w:t>
      </w:r>
    </w:p>
    <w:p w:rsidR="004E0AE2" w:rsidRPr="00D15193" w:rsidRDefault="004E0AE2" w:rsidP="00D15193">
      <w:pPr>
        <w:pStyle w:val="ae"/>
        <w:ind w:firstLine="6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</w:rPr>
        <w:t>У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результаті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вивчення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навчальної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дисципліни студент повинен</w:t>
      </w:r>
      <w:r w:rsidR="00D41050"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2E5" w:rsidRPr="00D15193">
        <w:rPr>
          <w:rFonts w:ascii="Times New Roman" w:hAnsi="Times New Roman"/>
          <w:b/>
          <w:i/>
          <w:sz w:val="24"/>
          <w:szCs w:val="24"/>
          <w:lang w:val="uk-UA"/>
        </w:rPr>
        <w:t>з</w:t>
      </w:r>
      <w:r w:rsidRPr="00D15193">
        <w:rPr>
          <w:rFonts w:ascii="Times New Roman" w:hAnsi="Times New Roman"/>
          <w:b/>
          <w:i/>
          <w:sz w:val="24"/>
          <w:szCs w:val="24"/>
          <w:lang w:val="uk-UA"/>
        </w:rPr>
        <w:t>нати</w:t>
      </w:r>
      <w:r w:rsidR="004602E5" w:rsidRPr="00D1519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E0AE2" w:rsidRPr="00D15193" w:rsidRDefault="00D41050" w:rsidP="00D15193">
      <w:pPr>
        <w:pStyle w:val="af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D15193">
        <w:rPr>
          <w:rFonts w:ascii="Times New Roman" w:hAnsi="Times New Roman"/>
          <w:b w:val="0"/>
          <w:sz w:val="24"/>
          <w:szCs w:val="24"/>
          <w:lang w:val="uk-UA"/>
        </w:rPr>
        <w:t>о</w:t>
      </w:r>
      <w:r w:rsidR="004E0AE2" w:rsidRPr="00D15193">
        <w:rPr>
          <w:rFonts w:ascii="Times New Roman" w:hAnsi="Times New Roman"/>
          <w:b w:val="0"/>
          <w:sz w:val="24"/>
          <w:szCs w:val="24"/>
          <w:lang w:val="uk-UA"/>
        </w:rPr>
        <w:t>сновні</w:t>
      </w:r>
      <w:r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4E0AE2" w:rsidRPr="00D15193">
        <w:rPr>
          <w:rFonts w:ascii="Times New Roman" w:hAnsi="Times New Roman"/>
          <w:b w:val="0"/>
          <w:sz w:val="24"/>
          <w:szCs w:val="24"/>
          <w:lang w:val="uk-UA"/>
        </w:rPr>
        <w:t>поняття курсу, історію</w:t>
      </w:r>
      <w:r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4E0AE2" w:rsidRPr="00D15193">
        <w:rPr>
          <w:rFonts w:ascii="Times New Roman" w:hAnsi="Times New Roman"/>
          <w:b w:val="0"/>
          <w:sz w:val="24"/>
          <w:szCs w:val="24"/>
          <w:lang w:val="uk-UA"/>
        </w:rPr>
        <w:t>виникнення, зв’язок з іншими науками та дисциплінами;</w:t>
      </w:r>
    </w:p>
    <w:p w:rsidR="004E0AE2" w:rsidRPr="00D15193" w:rsidRDefault="004E0AE2" w:rsidP="00D15193">
      <w:pPr>
        <w:pStyle w:val="af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D15193">
        <w:rPr>
          <w:rFonts w:ascii="Times New Roman" w:hAnsi="Times New Roman"/>
          <w:b w:val="0"/>
          <w:sz w:val="24"/>
          <w:szCs w:val="24"/>
        </w:rPr>
        <w:t>основні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завдання та аспекти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розвитку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особистості;</w:t>
      </w:r>
    </w:p>
    <w:p w:rsidR="004E0AE2" w:rsidRPr="00D15193" w:rsidRDefault="004E0AE2" w:rsidP="00D15193">
      <w:pPr>
        <w:pStyle w:val="af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D15193">
        <w:rPr>
          <w:rFonts w:ascii="Times New Roman" w:hAnsi="Times New Roman"/>
          <w:b w:val="0"/>
          <w:sz w:val="24"/>
          <w:szCs w:val="24"/>
        </w:rPr>
        <w:t>характеристики психічних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явищ;</w:t>
      </w:r>
    </w:p>
    <w:p w:rsidR="004E0AE2" w:rsidRPr="00D15193" w:rsidRDefault="004E0AE2" w:rsidP="00D15193">
      <w:pPr>
        <w:pStyle w:val="af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D15193">
        <w:rPr>
          <w:rFonts w:ascii="Times New Roman" w:hAnsi="Times New Roman"/>
          <w:b w:val="0"/>
          <w:sz w:val="24"/>
          <w:szCs w:val="24"/>
        </w:rPr>
        <w:t>визначення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ключових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категорій і понять;</w:t>
      </w:r>
    </w:p>
    <w:p w:rsidR="004E0AE2" w:rsidRPr="00D15193" w:rsidRDefault="004E0AE2" w:rsidP="00D15193">
      <w:pPr>
        <w:pStyle w:val="af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D15193">
        <w:rPr>
          <w:rFonts w:ascii="Times New Roman" w:hAnsi="Times New Roman"/>
          <w:b w:val="0"/>
          <w:sz w:val="24"/>
          <w:szCs w:val="24"/>
        </w:rPr>
        <w:t>чим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відрізняється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психіка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людини, від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психіки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тварини;</w:t>
      </w:r>
    </w:p>
    <w:p w:rsidR="004E0AE2" w:rsidRPr="00D15193" w:rsidRDefault="004E0AE2" w:rsidP="00D15193">
      <w:pPr>
        <w:pStyle w:val="af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5193">
        <w:rPr>
          <w:rFonts w:ascii="Times New Roman" w:hAnsi="Times New Roman"/>
          <w:b w:val="0"/>
          <w:sz w:val="24"/>
          <w:szCs w:val="24"/>
        </w:rPr>
        <w:t>список використаної та рекомендованої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літератури для самостійної</w:t>
      </w:r>
      <w:r w:rsidR="00D41050" w:rsidRPr="00D1519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 w:val="0"/>
          <w:sz w:val="24"/>
          <w:szCs w:val="24"/>
        </w:rPr>
        <w:t>роботи.</w:t>
      </w:r>
    </w:p>
    <w:p w:rsidR="004E0AE2" w:rsidRPr="00D15193" w:rsidRDefault="004E0AE2" w:rsidP="00D15193">
      <w:pPr>
        <w:pStyle w:val="af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i/>
          <w:color w:val="000000"/>
          <w:lang w:val="uk-UA"/>
        </w:rPr>
      </w:pPr>
      <w:r w:rsidRPr="00D15193">
        <w:rPr>
          <w:rStyle w:val="af0"/>
          <w:i/>
          <w:iCs/>
          <w:color w:val="000000"/>
          <w:lang w:val="uk-UA"/>
        </w:rPr>
        <w:t>вміти:</w:t>
      </w:r>
    </w:p>
    <w:p w:rsidR="004E0AE2" w:rsidRPr="00D15193" w:rsidRDefault="004E0AE2" w:rsidP="00D1519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застосовувати теоретичні знання до розв’язання творчих завдань;</w:t>
      </w:r>
    </w:p>
    <w:p w:rsidR="004E0AE2" w:rsidRPr="00D15193" w:rsidRDefault="004E0AE2" w:rsidP="00D1519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розрізняти поняття: «людина», «особистість», «індивідуальність»;</w:t>
      </w:r>
    </w:p>
    <w:p w:rsidR="004E0AE2" w:rsidRPr="00D15193" w:rsidRDefault="004E0AE2" w:rsidP="00D1519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проводити емпіричні дослідження з метою удосконалення пізнавальних процесів;</w:t>
      </w:r>
    </w:p>
    <w:p w:rsidR="004E0AE2" w:rsidRPr="00D15193" w:rsidRDefault="004E0AE2" w:rsidP="00D1519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здійснювати завдання для розвитку творчих здібностей, розвивати уяву і творчість у студентів під час застосування методичних вказівок;</w:t>
      </w:r>
    </w:p>
    <w:p w:rsidR="004E0AE2" w:rsidRPr="00D15193" w:rsidRDefault="004E0AE2" w:rsidP="00D1519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уміти знайти основні способи розв’язання психологічних проблем;</w:t>
      </w:r>
    </w:p>
    <w:p w:rsidR="004E0AE2" w:rsidRPr="00D15193" w:rsidRDefault="004E0AE2" w:rsidP="00D1519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правильно і чітко відповідати на поставлені запитання.</w:t>
      </w:r>
    </w:p>
    <w:p w:rsidR="002C03FE" w:rsidRPr="00D15193" w:rsidRDefault="002C03FE" w:rsidP="00D15193">
      <w:pPr>
        <w:tabs>
          <w:tab w:val="left" w:pos="426"/>
        </w:tabs>
        <w:ind w:left="284" w:hanging="284"/>
        <w:jc w:val="both"/>
        <w:rPr>
          <w:b/>
          <w:bCs/>
          <w:sz w:val="24"/>
          <w:lang w:val="uk-UA"/>
        </w:rPr>
      </w:pPr>
    </w:p>
    <w:p w:rsidR="002C03FE" w:rsidRPr="00D15193" w:rsidRDefault="002C03FE" w:rsidP="00D15193">
      <w:pPr>
        <w:tabs>
          <w:tab w:val="left" w:pos="426"/>
        </w:tabs>
        <w:ind w:left="284" w:hanging="284"/>
        <w:jc w:val="both"/>
        <w:rPr>
          <w:b/>
          <w:bCs/>
          <w:sz w:val="24"/>
          <w:lang w:val="uk-UA"/>
        </w:rPr>
      </w:pPr>
    </w:p>
    <w:p w:rsidR="004E0AE2" w:rsidRPr="00D15193" w:rsidRDefault="004E0AE2" w:rsidP="00D15193">
      <w:pPr>
        <w:tabs>
          <w:tab w:val="left" w:pos="426"/>
        </w:tabs>
        <w:ind w:left="284" w:hanging="284"/>
        <w:jc w:val="center"/>
        <w:rPr>
          <w:b/>
          <w:bCs/>
          <w:sz w:val="24"/>
          <w:lang w:val="uk-UA"/>
        </w:rPr>
      </w:pPr>
      <w:r w:rsidRPr="00D15193">
        <w:rPr>
          <w:b/>
          <w:bCs/>
          <w:sz w:val="24"/>
          <w:lang w:val="uk-UA"/>
        </w:rPr>
        <w:t>3. Опис навчальної дисципліни</w:t>
      </w:r>
    </w:p>
    <w:p w:rsidR="004E0AE2" w:rsidRPr="00D15193" w:rsidRDefault="004E0AE2" w:rsidP="00D15193">
      <w:pPr>
        <w:jc w:val="center"/>
        <w:rPr>
          <w:b/>
          <w:bCs/>
          <w:sz w:val="24"/>
          <w:lang w:val="uk-UA"/>
        </w:rPr>
      </w:pPr>
      <w:r w:rsidRPr="00D15193">
        <w:rPr>
          <w:b/>
          <w:bCs/>
          <w:sz w:val="24"/>
          <w:lang w:val="uk-UA"/>
        </w:rPr>
        <w:t>3.1. Загальна інформація</w:t>
      </w:r>
    </w:p>
    <w:p w:rsidR="00244C4D" w:rsidRPr="00D15193" w:rsidRDefault="00244C4D" w:rsidP="00D15193">
      <w:pPr>
        <w:jc w:val="center"/>
        <w:rPr>
          <w:b/>
          <w:bCs/>
          <w:sz w:val="24"/>
          <w:lang w:val="uk-UA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38"/>
        <w:gridCol w:w="426"/>
        <w:gridCol w:w="850"/>
        <w:gridCol w:w="737"/>
        <w:gridCol w:w="1334"/>
      </w:tblGrid>
      <w:tr w:rsidR="00BE42BD" w:rsidRPr="00D15193" w:rsidTr="0073290B">
        <w:trPr>
          <w:trHeight w:val="308"/>
          <w:jc w:val="center"/>
        </w:trPr>
        <w:tc>
          <w:tcPr>
            <w:tcW w:w="1418" w:type="dxa"/>
            <w:vMerge w:val="restart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Форма навчання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Рік підготовки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Кількість</w:t>
            </w:r>
          </w:p>
        </w:tc>
        <w:tc>
          <w:tcPr>
            <w:tcW w:w="3685" w:type="dxa"/>
            <w:gridSpan w:val="6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Кількість годин</w:t>
            </w:r>
          </w:p>
        </w:tc>
        <w:tc>
          <w:tcPr>
            <w:tcW w:w="1334" w:type="dxa"/>
            <w:vMerge w:val="restart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Вид підсумко</w:t>
            </w:r>
          </w:p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вого контролю</w:t>
            </w:r>
          </w:p>
        </w:tc>
      </w:tr>
      <w:tr w:rsidR="00BE42BD" w:rsidRPr="00D15193" w:rsidTr="0073290B">
        <w:trPr>
          <w:cantSplit/>
          <w:trHeight w:val="1810"/>
          <w:jc w:val="center"/>
        </w:trPr>
        <w:tc>
          <w:tcPr>
            <w:tcW w:w="1418" w:type="dxa"/>
            <w:vMerge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625" w:type="dxa"/>
            <w:vMerge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Креди</w:t>
            </w:r>
          </w:p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тів</w:t>
            </w:r>
          </w:p>
        </w:tc>
        <w:tc>
          <w:tcPr>
            <w:tcW w:w="993" w:type="dxa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годин</w:t>
            </w:r>
          </w:p>
        </w:tc>
        <w:tc>
          <w:tcPr>
            <w:tcW w:w="567" w:type="dxa"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практичні</w:t>
            </w:r>
          </w:p>
        </w:tc>
        <w:tc>
          <w:tcPr>
            <w:tcW w:w="538" w:type="dxa"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семінарські</w:t>
            </w:r>
          </w:p>
        </w:tc>
        <w:tc>
          <w:tcPr>
            <w:tcW w:w="426" w:type="dxa"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лабораторні</w:t>
            </w:r>
          </w:p>
        </w:tc>
        <w:tc>
          <w:tcPr>
            <w:tcW w:w="850" w:type="dxa"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самостійна робота</w:t>
            </w:r>
          </w:p>
        </w:tc>
        <w:tc>
          <w:tcPr>
            <w:tcW w:w="737" w:type="dxa"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індивідуальні завдання</w:t>
            </w:r>
          </w:p>
        </w:tc>
        <w:tc>
          <w:tcPr>
            <w:tcW w:w="1334" w:type="dxa"/>
            <w:vMerge/>
            <w:textDirection w:val="btLr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</w:tr>
      <w:tr w:rsidR="00BE42BD" w:rsidRPr="00D15193" w:rsidTr="0073290B">
        <w:trPr>
          <w:trHeight w:val="627"/>
          <w:jc w:val="center"/>
        </w:trPr>
        <w:tc>
          <w:tcPr>
            <w:tcW w:w="1418" w:type="dxa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Денна</w:t>
            </w:r>
          </w:p>
        </w:tc>
        <w:tc>
          <w:tcPr>
            <w:tcW w:w="854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ІІІ</w:t>
            </w:r>
          </w:p>
        </w:tc>
        <w:tc>
          <w:tcPr>
            <w:tcW w:w="1190" w:type="dxa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538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60</w:t>
            </w:r>
          </w:p>
        </w:tc>
        <w:tc>
          <w:tcPr>
            <w:tcW w:w="737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1334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залік</w:t>
            </w:r>
          </w:p>
        </w:tc>
      </w:tr>
      <w:tr w:rsidR="00BE42BD" w:rsidRPr="00D15193" w:rsidTr="0073290B">
        <w:trPr>
          <w:trHeight w:val="627"/>
          <w:jc w:val="center"/>
        </w:trPr>
        <w:tc>
          <w:tcPr>
            <w:tcW w:w="1418" w:type="dxa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  <w:highlight w:val="yellow"/>
              </w:rPr>
            </w:pPr>
            <w:r w:rsidRPr="00D15193">
              <w:rPr>
                <w:b/>
                <w:sz w:val="24"/>
              </w:rPr>
              <w:t xml:space="preserve">Заочна </w:t>
            </w:r>
          </w:p>
        </w:tc>
        <w:tc>
          <w:tcPr>
            <w:tcW w:w="854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ІІІ</w:t>
            </w:r>
          </w:p>
        </w:tc>
        <w:tc>
          <w:tcPr>
            <w:tcW w:w="1190" w:type="dxa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538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84</w:t>
            </w:r>
          </w:p>
        </w:tc>
        <w:tc>
          <w:tcPr>
            <w:tcW w:w="737" w:type="dxa"/>
            <w:vAlign w:val="center"/>
          </w:tcPr>
          <w:p w:rsidR="00BE42BD" w:rsidRPr="00D15193" w:rsidRDefault="00BE42BD" w:rsidP="00D15193">
            <w:pPr>
              <w:jc w:val="both"/>
              <w:rPr>
                <w:b/>
                <w:sz w:val="24"/>
              </w:rPr>
            </w:pPr>
          </w:p>
        </w:tc>
        <w:tc>
          <w:tcPr>
            <w:tcW w:w="1334" w:type="dxa"/>
            <w:vAlign w:val="center"/>
          </w:tcPr>
          <w:p w:rsidR="00BE42BD" w:rsidRPr="00D15193" w:rsidRDefault="00BE42BD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залік</w:t>
            </w:r>
          </w:p>
        </w:tc>
      </w:tr>
    </w:tbl>
    <w:p w:rsidR="004E0AE2" w:rsidRPr="00D15193" w:rsidRDefault="004E0AE2" w:rsidP="00D15193">
      <w:pPr>
        <w:pStyle w:val="Style15"/>
        <w:widowControl/>
        <w:jc w:val="both"/>
        <w:rPr>
          <w:b/>
        </w:rPr>
      </w:pPr>
    </w:p>
    <w:p w:rsidR="004E0AE2" w:rsidRPr="00D15193" w:rsidRDefault="004E0AE2" w:rsidP="00D15193">
      <w:pPr>
        <w:pStyle w:val="Style15"/>
        <w:widowControl/>
        <w:jc w:val="center"/>
        <w:rPr>
          <w:b/>
        </w:rPr>
      </w:pPr>
      <w:r w:rsidRPr="00D15193">
        <w:rPr>
          <w:b/>
        </w:rPr>
        <w:t>3.2. Структура змісту навчальної дисципліни</w:t>
      </w:r>
    </w:p>
    <w:p w:rsidR="00D422C0" w:rsidRPr="00D15193" w:rsidRDefault="00D422C0" w:rsidP="00D15193">
      <w:pPr>
        <w:ind w:firstLine="709"/>
        <w:jc w:val="center"/>
        <w:rPr>
          <w:color w:val="000000" w:themeColor="text1"/>
          <w:kern w:val="24"/>
          <w:sz w:val="24"/>
        </w:rPr>
      </w:pP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891"/>
        <w:gridCol w:w="456"/>
        <w:gridCol w:w="356"/>
        <w:gridCol w:w="565"/>
        <w:gridCol w:w="534"/>
        <w:gridCol w:w="563"/>
        <w:gridCol w:w="891"/>
        <w:gridCol w:w="336"/>
        <w:gridCol w:w="456"/>
        <w:gridCol w:w="565"/>
        <w:gridCol w:w="534"/>
        <w:gridCol w:w="563"/>
      </w:tblGrid>
      <w:tr w:rsidR="00D422C0" w:rsidRPr="00D15193" w:rsidTr="0073290B">
        <w:trPr>
          <w:cantSplit/>
        </w:trPr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Назви змістових модулів і тем</w:t>
            </w:r>
          </w:p>
        </w:tc>
        <w:tc>
          <w:tcPr>
            <w:tcW w:w="3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Кількість годин</w:t>
            </w:r>
          </w:p>
        </w:tc>
      </w:tr>
      <w:tr w:rsidR="00D422C0" w:rsidRPr="00D15193" w:rsidTr="007329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0" w:rsidRPr="00D15193" w:rsidRDefault="00D422C0" w:rsidP="00D15193">
            <w:pPr>
              <w:rPr>
                <w:sz w:val="24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денна форма</w:t>
            </w:r>
          </w:p>
        </w:tc>
        <w:tc>
          <w:tcPr>
            <w:tcW w:w="1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Заочна форма</w:t>
            </w:r>
          </w:p>
        </w:tc>
      </w:tr>
      <w:tr w:rsidR="00D422C0" w:rsidRPr="00D15193" w:rsidTr="007329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0" w:rsidRPr="00D15193" w:rsidRDefault="00D422C0" w:rsidP="00D15193">
            <w:pPr>
              <w:rPr>
                <w:sz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 xml:space="preserve">усього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у тому числі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 xml:space="preserve">усього 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у тому числі</w:t>
            </w:r>
          </w:p>
        </w:tc>
      </w:tr>
      <w:tr w:rsidR="00D422C0" w:rsidRPr="00D15193" w:rsidTr="007329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0" w:rsidRPr="00D15193" w:rsidRDefault="00D422C0" w:rsidP="00D1519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0" w:rsidRPr="00D15193" w:rsidRDefault="00D422C0" w:rsidP="00D15193">
            <w:pPr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лаб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інд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C0" w:rsidRPr="00D15193" w:rsidRDefault="00D422C0" w:rsidP="00D15193">
            <w:pPr>
              <w:rPr>
                <w:sz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лаб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інд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с.р.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Cs/>
                <w:sz w:val="24"/>
              </w:rPr>
              <w:t>13</w:t>
            </w:r>
          </w:p>
        </w:tc>
      </w:tr>
      <w:tr w:rsidR="00D422C0" w:rsidRPr="00D15193" w:rsidTr="0073290B">
        <w:trPr>
          <w:cantSplit/>
          <w:trHeight w:val="257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/>
                <w:bCs/>
                <w:sz w:val="24"/>
              </w:rPr>
            </w:pPr>
            <w:r w:rsidRPr="00D15193">
              <w:rPr>
                <w:b/>
                <w:bCs/>
                <w:sz w:val="24"/>
              </w:rPr>
              <w:lastRenderedPageBreak/>
              <w:t>Теми лекційних занять</w:t>
            </w:r>
          </w:p>
        </w:tc>
        <w:tc>
          <w:tcPr>
            <w:tcW w:w="3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center"/>
              <w:rPr>
                <w:rStyle w:val="af0"/>
                <w:b w:val="0"/>
                <w:i/>
                <w:sz w:val="24"/>
              </w:rPr>
            </w:pPr>
            <w:r w:rsidRPr="00D15193">
              <w:rPr>
                <w:b/>
                <w:bCs/>
                <w:i/>
                <w:sz w:val="24"/>
              </w:rPr>
              <w:t xml:space="preserve">Змістовий модуль 1. </w:t>
            </w:r>
            <w:r w:rsidRPr="00D15193">
              <w:rPr>
                <w:b/>
                <w:i/>
                <w:sz w:val="24"/>
              </w:rPr>
              <w:t>Пізнавальна сфера особистості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b/>
                <w:sz w:val="24"/>
              </w:rPr>
              <w:t>Тема 1</w:t>
            </w:r>
            <w:r w:rsidRPr="00D15193">
              <w:rPr>
                <w:sz w:val="24"/>
              </w:rPr>
              <w:t>. Вступ: психологія як наука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b/>
                <w:sz w:val="24"/>
              </w:rPr>
              <w:t>Тема 2</w:t>
            </w:r>
            <w:r w:rsidRPr="00D15193">
              <w:rPr>
                <w:sz w:val="24"/>
              </w:rPr>
              <w:t>. Методи психології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</w:t>
            </w:r>
            <w:r w:rsidRPr="00D15193">
              <w:rPr>
                <w:rFonts w:ascii="Times New Roman" w:hAnsi="Times New Roman"/>
                <w:sz w:val="24"/>
                <w:szCs w:val="24"/>
                <w:lang w:val="uk-UA"/>
              </w:rPr>
              <w:t>Відчуття як психічна функція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b/>
                <w:sz w:val="24"/>
              </w:rPr>
              <w:t>Тема 4</w:t>
            </w:r>
            <w:r w:rsidRPr="00D15193">
              <w:rPr>
                <w:sz w:val="24"/>
              </w:rPr>
              <w:t>. Сприймання як психічна функція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b/>
                <w:sz w:val="24"/>
              </w:rPr>
              <w:t>Тема 5</w:t>
            </w:r>
            <w:r w:rsidRPr="00D15193">
              <w:rPr>
                <w:sz w:val="24"/>
              </w:rPr>
              <w:t>. Увага як психічна функція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</w:t>
            </w:r>
            <w:r w:rsidRPr="00D15193">
              <w:rPr>
                <w:rFonts w:ascii="Times New Roman" w:hAnsi="Times New Roman"/>
                <w:sz w:val="24"/>
                <w:szCs w:val="24"/>
                <w:lang w:val="uk-UA"/>
              </w:rPr>
              <w:t>Пам’ять як психічна функція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>Тема 7.</w:t>
            </w:r>
            <w:r w:rsidRPr="00D15193">
              <w:rPr>
                <w:sz w:val="24"/>
              </w:rPr>
              <w:t xml:space="preserve"> Мислення та мовлення як психічні функції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5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8.</w:t>
            </w:r>
            <w:r w:rsidRPr="00D15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Уява як психічна функція особистості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/>
                <w:bCs/>
                <w:i/>
                <w:sz w:val="24"/>
              </w:rPr>
            </w:pPr>
            <w:r w:rsidRPr="00D15193">
              <w:rPr>
                <w:b/>
                <w:bCs/>
                <w:i/>
                <w:sz w:val="24"/>
              </w:rPr>
              <w:t>Разом за ЗМ1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42</w:t>
            </w:r>
          </w:p>
        </w:tc>
      </w:tr>
      <w:tr w:rsidR="00D422C0" w:rsidRPr="00D15193" w:rsidTr="0073290B">
        <w:trPr>
          <w:cantSplit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b/>
                <w:bCs/>
                <w:sz w:val="24"/>
              </w:rPr>
              <w:t>Теми лекційних занять</w:t>
            </w:r>
          </w:p>
        </w:tc>
        <w:tc>
          <w:tcPr>
            <w:tcW w:w="3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center"/>
              <w:rPr>
                <w:b/>
                <w:bCs/>
                <w:i/>
                <w:sz w:val="24"/>
              </w:rPr>
            </w:pPr>
            <w:r w:rsidRPr="00D15193">
              <w:rPr>
                <w:b/>
                <w:bCs/>
                <w:i/>
                <w:sz w:val="24"/>
              </w:rPr>
              <w:t xml:space="preserve">Змістовий модуль 2. </w:t>
            </w:r>
            <w:r w:rsidRPr="00D15193">
              <w:rPr>
                <w:b/>
                <w:i/>
                <w:sz w:val="24"/>
              </w:rPr>
              <w:t>Сутнісні властивості особистості. Емоційна сфера особистості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b/>
                <w:sz w:val="24"/>
              </w:rPr>
              <w:t>Тема 1.</w:t>
            </w:r>
            <w:r w:rsidRPr="00D15193">
              <w:rPr>
                <w:sz w:val="24"/>
              </w:rPr>
              <w:t xml:space="preserve"> Емоційна сфера особистості</w:t>
            </w:r>
            <w:r w:rsidRPr="00D15193">
              <w:rPr>
                <w:color w:val="000000"/>
                <w:sz w:val="24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b/>
                <w:sz w:val="24"/>
              </w:rPr>
              <w:t>Тема 2.</w:t>
            </w:r>
            <w:r w:rsidRPr="00D15193">
              <w:rPr>
                <w:sz w:val="24"/>
              </w:rPr>
              <w:t xml:space="preserve"> Мотиваційно-вольова сфера особистості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b/>
                <w:sz w:val="24"/>
              </w:rPr>
              <w:t>Тема 3.</w:t>
            </w:r>
            <w:r w:rsidRPr="00D15193">
              <w:rPr>
                <w:sz w:val="24"/>
              </w:rPr>
              <w:t xml:space="preserve"> Рівні психічного розвитку людини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Cs/>
                <w:sz w:val="24"/>
              </w:rPr>
            </w:pPr>
            <w:r w:rsidRPr="00D15193">
              <w:rPr>
                <w:b/>
                <w:bCs/>
                <w:sz w:val="24"/>
              </w:rPr>
              <w:t>Тема</w:t>
            </w:r>
            <w:r w:rsidRPr="00D15193">
              <w:rPr>
                <w:b/>
                <w:sz w:val="24"/>
              </w:rPr>
              <w:t xml:space="preserve"> 4.</w:t>
            </w:r>
            <w:r w:rsidRPr="00D15193">
              <w:rPr>
                <w:sz w:val="24"/>
              </w:rPr>
              <w:t xml:space="preserve"> Мистецтво спілкування та встановлення відносин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/>
                <w:bCs/>
                <w:sz w:val="24"/>
              </w:rPr>
            </w:pPr>
            <w:r w:rsidRPr="00D15193">
              <w:rPr>
                <w:b/>
                <w:sz w:val="24"/>
              </w:rPr>
              <w:t>Тема 5</w:t>
            </w:r>
            <w:r w:rsidRPr="00D15193">
              <w:rPr>
                <w:sz w:val="24"/>
              </w:rPr>
              <w:t>. Індивідуальні властивості особистості (темперамент)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/>
                <w:sz w:val="24"/>
              </w:rPr>
            </w:pPr>
            <w:r w:rsidRPr="00D15193">
              <w:rPr>
                <w:b/>
                <w:sz w:val="24"/>
              </w:rPr>
              <w:t xml:space="preserve">Тема 6. </w:t>
            </w:r>
            <w:r w:rsidRPr="00D15193">
              <w:rPr>
                <w:sz w:val="24"/>
              </w:rPr>
              <w:t>Індивідуальні властивості особистості</w:t>
            </w:r>
            <w:r w:rsidRPr="00D15193">
              <w:rPr>
                <w:color w:val="000000"/>
                <w:sz w:val="24"/>
              </w:rPr>
              <w:t xml:space="preserve"> (характер, здібності)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7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b/>
                <w:bCs/>
                <w:i/>
                <w:sz w:val="24"/>
              </w:rPr>
            </w:pPr>
            <w:r w:rsidRPr="00D15193">
              <w:rPr>
                <w:b/>
                <w:bCs/>
                <w:i/>
                <w:sz w:val="24"/>
              </w:rPr>
              <w:t>Разом за ЗМ 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42</w:t>
            </w:r>
          </w:p>
        </w:tc>
      </w:tr>
      <w:tr w:rsidR="00D422C0" w:rsidRPr="00D15193" w:rsidTr="0073290B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pStyle w:val="4"/>
              <w:jc w:val="both"/>
              <w:rPr>
                <w:bCs/>
                <w:szCs w:val="24"/>
                <w:lang w:val="uk-UA"/>
              </w:rPr>
            </w:pPr>
            <w:r w:rsidRPr="00D15193">
              <w:rPr>
                <w:bCs/>
                <w:szCs w:val="24"/>
                <w:lang w:val="uk-UA"/>
              </w:rPr>
              <w:t>Усього годин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0" w:rsidRPr="00D15193" w:rsidRDefault="00D422C0" w:rsidP="00D15193">
            <w:pPr>
              <w:jc w:val="both"/>
              <w:rPr>
                <w:sz w:val="24"/>
              </w:rPr>
            </w:pPr>
            <w:r w:rsidRPr="00D15193">
              <w:rPr>
                <w:sz w:val="24"/>
              </w:rPr>
              <w:t>84</w:t>
            </w:r>
          </w:p>
        </w:tc>
      </w:tr>
    </w:tbl>
    <w:p w:rsidR="004E0AE2" w:rsidRPr="00D15193" w:rsidRDefault="004E0AE2" w:rsidP="00D15193">
      <w:pPr>
        <w:ind w:firstLine="426"/>
        <w:jc w:val="both"/>
        <w:rPr>
          <w:sz w:val="24"/>
          <w:lang w:val="uk-UA"/>
        </w:rPr>
      </w:pPr>
    </w:p>
    <w:p w:rsidR="00A921E4" w:rsidRPr="00D15193" w:rsidRDefault="004E0AE2" w:rsidP="00D15193">
      <w:pPr>
        <w:ind w:hanging="6946"/>
        <w:jc w:val="center"/>
        <w:rPr>
          <w:b/>
          <w:sz w:val="24"/>
          <w:lang w:val="uk-UA"/>
        </w:rPr>
      </w:pPr>
      <w:r w:rsidRPr="00D15193">
        <w:rPr>
          <w:b/>
          <w:sz w:val="24"/>
          <w:lang w:val="uk-UA"/>
        </w:rPr>
        <w:t>3.</w:t>
      </w:r>
      <w:r w:rsidRPr="00D15193">
        <w:rPr>
          <w:b/>
          <w:sz w:val="24"/>
          <w:lang w:val="uk-UA"/>
        </w:rPr>
        <w:tab/>
      </w:r>
      <w:r w:rsidR="00A921E4" w:rsidRPr="00D15193">
        <w:rPr>
          <w:b/>
          <w:sz w:val="24"/>
          <w:lang w:val="uk-UA"/>
        </w:rPr>
        <w:t>3.</w:t>
      </w:r>
      <w:r w:rsidR="0039126D" w:rsidRPr="00D15193">
        <w:rPr>
          <w:b/>
          <w:sz w:val="24"/>
          <w:lang w:val="uk-UA"/>
        </w:rPr>
        <w:t>3</w:t>
      </w:r>
      <w:r w:rsidR="00A921E4" w:rsidRPr="00D15193">
        <w:rPr>
          <w:b/>
          <w:sz w:val="24"/>
          <w:lang w:val="uk-UA"/>
        </w:rPr>
        <w:t>. Самостійна робота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260"/>
      </w:tblGrid>
      <w:tr w:rsidR="00A921E4" w:rsidRPr="00D15193" w:rsidTr="00A921E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rPr>
                <w:sz w:val="24"/>
              </w:rPr>
            </w:pPr>
            <w:r w:rsidRPr="00D15193">
              <w:rPr>
                <w:sz w:val="24"/>
              </w:rPr>
              <w:lastRenderedPageBreak/>
              <w:t>№</w:t>
            </w:r>
          </w:p>
          <w:p w:rsidR="00A921E4" w:rsidRPr="00D15193" w:rsidRDefault="00A921E4" w:rsidP="00D15193">
            <w:pPr>
              <w:spacing w:after="200"/>
              <w:ind w:left="142" w:firstLine="34"/>
              <w:jc w:val="center"/>
              <w:rPr>
                <w:sz w:val="24"/>
              </w:rPr>
            </w:pPr>
            <w:r w:rsidRPr="00D15193">
              <w:rPr>
                <w:sz w:val="24"/>
              </w:rPr>
              <w:t>з/п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ind w:firstLine="540"/>
              <w:jc w:val="center"/>
              <w:rPr>
                <w:sz w:val="24"/>
              </w:rPr>
            </w:pPr>
            <w:r w:rsidRPr="00D15193">
              <w:rPr>
                <w:sz w:val="24"/>
              </w:rPr>
              <w:t>Назва теми</w:t>
            </w:r>
          </w:p>
        </w:tc>
      </w:tr>
      <w:tr w:rsidR="00A921E4" w:rsidRPr="00D15193" w:rsidTr="00A921E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ind w:firstLine="540"/>
              <w:rPr>
                <w:sz w:val="24"/>
              </w:rPr>
            </w:pPr>
            <w:r w:rsidRPr="00D15193">
              <w:rPr>
                <w:sz w:val="24"/>
              </w:rPr>
              <w:t>1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widowControl w:val="0"/>
              <w:autoSpaceDE w:val="0"/>
              <w:autoSpaceDN w:val="0"/>
              <w:adjustRightInd w:val="0"/>
              <w:spacing w:after="200"/>
              <w:ind w:left="34"/>
              <w:jc w:val="both"/>
              <w:rPr>
                <w:sz w:val="24"/>
                <w:lang w:val="uk-UA"/>
              </w:rPr>
            </w:pPr>
            <w:r w:rsidRPr="00D15193">
              <w:rPr>
                <w:bCs/>
                <w:sz w:val="24"/>
              </w:rPr>
              <w:t>Тема 1.</w:t>
            </w:r>
            <w:r w:rsidRPr="00D15193">
              <w:rPr>
                <w:iCs/>
                <w:sz w:val="24"/>
              </w:rPr>
              <w:t xml:space="preserve">Наука </w:t>
            </w:r>
            <w:r w:rsidR="00016938" w:rsidRPr="00D15193">
              <w:rPr>
                <w:iCs/>
                <w:sz w:val="24"/>
                <w:lang w:val="uk-UA"/>
              </w:rPr>
              <w:t>психологія у сучасному світі.</w:t>
            </w:r>
          </w:p>
        </w:tc>
      </w:tr>
      <w:tr w:rsidR="00A921E4" w:rsidRPr="00D15193" w:rsidTr="00A921E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ind w:firstLine="540"/>
              <w:rPr>
                <w:sz w:val="24"/>
              </w:rPr>
            </w:pPr>
            <w:r w:rsidRPr="00D15193">
              <w:rPr>
                <w:sz w:val="24"/>
              </w:rPr>
              <w:t>2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bCs/>
                <w:sz w:val="24"/>
              </w:rPr>
              <w:t>Тема 2.</w:t>
            </w:r>
            <w:r w:rsidR="00016938" w:rsidRPr="00D15193">
              <w:rPr>
                <w:color w:val="000000"/>
                <w:sz w:val="24"/>
                <w:lang w:val="uk-UA"/>
              </w:rPr>
              <w:t>Експериментальні та неекспериментальні методи психології</w:t>
            </w:r>
          </w:p>
        </w:tc>
      </w:tr>
      <w:tr w:rsidR="00A921E4" w:rsidRPr="00D15193" w:rsidTr="00A921E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ind w:firstLine="540"/>
              <w:rPr>
                <w:sz w:val="24"/>
              </w:rPr>
            </w:pPr>
            <w:r w:rsidRPr="00D15193">
              <w:rPr>
                <w:sz w:val="24"/>
              </w:rPr>
              <w:t>3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jc w:val="both"/>
              <w:rPr>
                <w:sz w:val="24"/>
                <w:lang w:val="uk-UA"/>
              </w:rPr>
            </w:pPr>
            <w:r w:rsidRPr="00D15193">
              <w:rPr>
                <w:bCs/>
                <w:sz w:val="24"/>
              </w:rPr>
              <w:t xml:space="preserve">Тема </w:t>
            </w:r>
            <w:r w:rsidRPr="00D15193">
              <w:rPr>
                <w:bCs/>
                <w:sz w:val="24"/>
                <w:lang w:val="uk-UA"/>
              </w:rPr>
              <w:t>3</w:t>
            </w:r>
            <w:r w:rsidRPr="00D15193">
              <w:rPr>
                <w:bCs/>
                <w:sz w:val="24"/>
              </w:rPr>
              <w:t>.</w:t>
            </w:r>
            <w:r w:rsidR="00016938" w:rsidRPr="00D15193">
              <w:rPr>
                <w:sz w:val="24"/>
                <w:lang w:val="uk-UA"/>
              </w:rPr>
              <w:t>Поняття психіки у психології, основні функції та структура.</w:t>
            </w:r>
          </w:p>
        </w:tc>
      </w:tr>
      <w:tr w:rsidR="00A921E4" w:rsidRPr="00D15193" w:rsidTr="00A921E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ind w:firstLine="540"/>
              <w:rPr>
                <w:sz w:val="24"/>
              </w:rPr>
            </w:pPr>
            <w:r w:rsidRPr="00D15193">
              <w:rPr>
                <w:sz w:val="24"/>
              </w:rPr>
              <w:t>4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ind w:firstLine="73"/>
              <w:jc w:val="both"/>
              <w:rPr>
                <w:sz w:val="24"/>
                <w:lang w:val="uk-UA"/>
              </w:rPr>
            </w:pPr>
            <w:r w:rsidRPr="00D15193">
              <w:rPr>
                <w:bCs/>
                <w:sz w:val="24"/>
              </w:rPr>
              <w:t xml:space="preserve">Тема </w:t>
            </w:r>
            <w:r w:rsidRPr="00D15193">
              <w:rPr>
                <w:bCs/>
                <w:sz w:val="24"/>
                <w:lang w:val="uk-UA"/>
              </w:rPr>
              <w:t>4</w:t>
            </w:r>
            <w:r w:rsidRPr="00D15193">
              <w:rPr>
                <w:bCs/>
                <w:sz w:val="24"/>
              </w:rPr>
              <w:t>.</w:t>
            </w:r>
            <w:r w:rsidR="00016938" w:rsidRPr="00D15193">
              <w:rPr>
                <w:sz w:val="24"/>
                <w:lang w:val="uk-UA"/>
              </w:rPr>
              <w:t>Особливості пізнавальних процесій у різних сферах діяльності особистості.</w:t>
            </w:r>
          </w:p>
        </w:tc>
      </w:tr>
      <w:tr w:rsidR="00A921E4" w:rsidRPr="00D15193" w:rsidTr="00A921E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ind w:firstLine="540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5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jc w:val="both"/>
              <w:rPr>
                <w:sz w:val="24"/>
                <w:lang w:val="uk-UA"/>
              </w:rPr>
            </w:pPr>
            <w:r w:rsidRPr="00D15193">
              <w:rPr>
                <w:bCs/>
                <w:sz w:val="24"/>
              </w:rPr>
              <w:t xml:space="preserve">Тема </w:t>
            </w:r>
            <w:r w:rsidRPr="00D15193">
              <w:rPr>
                <w:bCs/>
                <w:sz w:val="24"/>
                <w:lang w:val="uk-UA"/>
              </w:rPr>
              <w:t>5</w:t>
            </w:r>
            <w:r w:rsidRPr="00D15193">
              <w:rPr>
                <w:sz w:val="24"/>
              </w:rPr>
              <w:t xml:space="preserve">. </w:t>
            </w:r>
            <w:r w:rsidR="00016938" w:rsidRPr="00D15193">
              <w:rPr>
                <w:sz w:val="24"/>
                <w:lang w:val="uk-UA"/>
              </w:rPr>
              <w:t>Психічні властивості особистості їх характеристика.</w:t>
            </w:r>
          </w:p>
        </w:tc>
      </w:tr>
      <w:tr w:rsidR="00A921E4" w:rsidRPr="00D15193" w:rsidTr="00A921E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ind w:firstLine="540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6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jc w:val="both"/>
              <w:rPr>
                <w:sz w:val="24"/>
              </w:rPr>
            </w:pPr>
            <w:r w:rsidRPr="00D15193">
              <w:rPr>
                <w:bCs/>
                <w:sz w:val="24"/>
              </w:rPr>
              <w:t xml:space="preserve">Тема </w:t>
            </w:r>
            <w:r w:rsidRPr="00D15193">
              <w:rPr>
                <w:bCs/>
                <w:sz w:val="24"/>
                <w:lang w:val="uk-UA"/>
              </w:rPr>
              <w:t>6</w:t>
            </w:r>
            <w:r w:rsidRPr="00D15193">
              <w:rPr>
                <w:sz w:val="24"/>
              </w:rPr>
              <w:t>.</w:t>
            </w:r>
            <w:r w:rsidR="00016938" w:rsidRPr="00D15193">
              <w:rPr>
                <w:iCs/>
                <w:sz w:val="24"/>
                <w:lang w:val="uk-UA"/>
              </w:rPr>
              <w:t>Індивід, людина, особистість.</w:t>
            </w:r>
          </w:p>
        </w:tc>
      </w:tr>
      <w:tr w:rsidR="00A921E4" w:rsidRPr="00D15193" w:rsidTr="00A921E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jc w:val="center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7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E4" w:rsidRPr="00D15193" w:rsidRDefault="00A921E4" w:rsidP="00D15193">
            <w:pPr>
              <w:spacing w:after="200"/>
              <w:rPr>
                <w:sz w:val="24"/>
              </w:rPr>
            </w:pPr>
            <w:r w:rsidRPr="00D15193">
              <w:rPr>
                <w:bCs/>
                <w:sz w:val="24"/>
                <w:lang w:val="uk-UA"/>
              </w:rPr>
              <w:t xml:space="preserve">Тема </w:t>
            </w:r>
            <w:r w:rsidR="00016938" w:rsidRPr="00D15193">
              <w:rPr>
                <w:bCs/>
                <w:sz w:val="24"/>
                <w:lang w:val="uk-UA"/>
              </w:rPr>
              <w:t>7</w:t>
            </w:r>
            <w:r w:rsidRPr="00D15193">
              <w:rPr>
                <w:bCs/>
                <w:sz w:val="24"/>
                <w:lang w:val="uk-UA"/>
              </w:rPr>
              <w:t xml:space="preserve">. </w:t>
            </w:r>
            <w:r w:rsidR="00016938" w:rsidRPr="00D15193">
              <w:rPr>
                <w:bCs/>
                <w:sz w:val="24"/>
                <w:lang w:val="uk-UA"/>
              </w:rPr>
              <w:t>Вплив відстані на характер спілкування людей</w:t>
            </w:r>
          </w:p>
        </w:tc>
      </w:tr>
    </w:tbl>
    <w:p w:rsidR="00A921E4" w:rsidRPr="00D15193" w:rsidRDefault="00A921E4" w:rsidP="00D15193">
      <w:pPr>
        <w:ind w:left="720" w:hanging="540"/>
        <w:jc w:val="both"/>
        <w:rPr>
          <w:b/>
          <w:sz w:val="24"/>
        </w:rPr>
      </w:pPr>
    </w:p>
    <w:p w:rsidR="00D422C0" w:rsidRPr="00D15193" w:rsidRDefault="00D422C0" w:rsidP="00D15193">
      <w:pPr>
        <w:ind w:hanging="540"/>
        <w:jc w:val="center"/>
        <w:rPr>
          <w:b/>
          <w:sz w:val="24"/>
        </w:rPr>
      </w:pPr>
      <w:r w:rsidRPr="00D15193">
        <w:rPr>
          <w:b/>
          <w:sz w:val="24"/>
        </w:rPr>
        <w:t>Завдання для самостійної роботи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1. Як ви можете пояснити наступне: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А. На одноманітні зауваження вчителя учні перестають реагувати.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Б. Студент розгублюється біля дошки, хоча й знає матеріал.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В. Захоплена розв’язанням якоїсь задачі, дитина не помічає того, що діється навколо.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2. Яка з нижче наведених думок відповідає дійсності? Що ж насправді є ознакою уважності?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А. Одні вважають, що ознакою уважності є здатність людини протягом тривалого часу, не відволікаючись, розв’язувати якусь задачу. 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Б. На думку других, уважний той, хто розповідаючи, бачить і чує все, що діється навколо. 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В. Треті переконані: уважна людина може одночасно слухати якесь повідомлення, записувати його, розуміти та вносити свої корективи в зміст записуваного.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3. Поясніть, чому практично неможливо утримати увагу студентів після того, як пролунав дзвінок на перерву?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4. Які особливості сприймань яскраво виявляються в поданих нижче прикладах?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А. Ми сприймаємо сніг білим і в рожевих променях вечірнього сонця, і в сутінки.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Б. Слухаючи музику, сприймаємо не окремі звуки, а мелодію. Вона залишається тією самою і тоді, коли ми слухаємо симфонічний чи струнний оркестр, і тоді, коли слухаємо лише один рояль.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В. Розглядаючи Місяць в телескоп, офіцер сприйняв гору за башти фортеці, пастор – за дзвіницю, а географ – за вулкан.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Г. Незнайома жінка серед чоловіків, зовні не різко відмінних один від одного, буде сприйнята яскравіше, ніж тоді, коли вона буде в групі жінок.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Д. Чому ми рідко помічаємо помилки при читанні художньої літератури.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 xml:space="preserve">5. Уважно прочитайте уривок опису природи із роману П. Мирного </w:t>
      </w:r>
      <w:r w:rsidRPr="00D15193">
        <w:rPr>
          <w:b/>
          <w:sz w:val="24"/>
        </w:rPr>
        <w:t>„</w:t>
      </w:r>
      <w:r w:rsidRPr="00D15193">
        <w:rPr>
          <w:b/>
          <w:i/>
          <w:sz w:val="24"/>
        </w:rPr>
        <w:t>Хіба ревуть воли, як ясла повні?” і вкажіть, які види сприймань і відчуттів мали місце в героя роману.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«Надворі весна вповні. Куди не глянь – скрізь розвернулося, розпустилося, зацвіло пишним цвітом… Поле … що безкрає море – скільки глянеш – розіслало зелений килим, аж сміється в очах. Над ним синім шатром розіп’ялося небо – ні хмариночки, ні плямочки, чисте, прозоре – погляд так і тоне… з неба, як розтоплене золото, ллється на землю блискучий світ сонця; на ланах грає сонячна хвиля; під хвилею спіє хліборобська доля… </w:t>
      </w:r>
      <w:r w:rsidRPr="00D15193">
        <w:rPr>
          <w:sz w:val="24"/>
        </w:rPr>
        <w:lastRenderedPageBreak/>
        <w:t>легесенький вітерець подихає з теплого краю; перебігає з нивки на нивку, живить, освіжає кожну билинку… І ведуть вони між собою тиху-таємну розмову; чутно тільки шелест жита, травиці… а згори лише жайворонкова пісня… Перериває його перепелячий крик… І все те зливається докупи в якийсь чудний гомін, вривається в душу… Гарно тобі, любо, весело!»</w:t>
      </w:r>
    </w:p>
    <w:p w:rsidR="00D422C0" w:rsidRPr="00D15193" w:rsidRDefault="00D422C0" w:rsidP="00D15193">
      <w:pPr>
        <w:pStyle w:val="af4"/>
        <w:spacing w:after="0"/>
        <w:ind w:left="0" w:firstLine="709"/>
        <w:jc w:val="both"/>
        <w:rPr>
          <w:b/>
          <w:i/>
          <w:sz w:val="24"/>
          <w:lang w:val="uk-UA"/>
        </w:rPr>
      </w:pPr>
      <w:r w:rsidRPr="00D15193">
        <w:rPr>
          <w:b/>
          <w:i/>
          <w:sz w:val="24"/>
          <w:lang w:val="uk-UA"/>
        </w:rPr>
        <w:t>6. Які індивідуальні особливості мислення розвиває учитель на даному уроці?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«…Урок літератури. Учень Павло Д. досить широко і змістовно розповідає біографію А. Чехова, решта учнів уважно слухає. Ось Павло закінчив відповідати, але вчителька не поспішає виставити йому оцінку і звертається до класу:</w:t>
      </w:r>
    </w:p>
    <w:p w:rsidR="00D422C0" w:rsidRPr="00D15193" w:rsidRDefault="00D422C0" w:rsidP="00D15193">
      <w:pPr>
        <w:pStyle w:val="a8"/>
        <w:widowControl w:val="0"/>
        <w:numPr>
          <w:ilvl w:val="0"/>
          <w:numId w:val="41"/>
        </w:numPr>
        <w:tabs>
          <w:tab w:val="num" w:pos="0"/>
          <w:tab w:val="left" w:pos="360"/>
          <w:tab w:val="left" w:pos="851"/>
        </w:tabs>
        <w:autoSpaceDN w:val="0"/>
        <w:spacing w:after="0"/>
        <w:ind w:left="0" w:firstLine="709"/>
        <w:jc w:val="both"/>
        <w:rPr>
          <w:lang w:val="uk-UA"/>
        </w:rPr>
      </w:pPr>
      <w:r w:rsidRPr="00D15193">
        <w:rPr>
          <w:lang w:val="uk-UA"/>
        </w:rPr>
        <w:t>Давайте оцінимо його відповідь. З’ясуємо, що Павло пропустив і що сказав не так як слід.</w:t>
      </w:r>
    </w:p>
    <w:p w:rsidR="00D422C0" w:rsidRPr="00D15193" w:rsidRDefault="00D422C0" w:rsidP="00D15193">
      <w:pPr>
        <w:pStyle w:val="af4"/>
        <w:tabs>
          <w:tab w:val="num" w:pos="0"/>
          <w:tab w:val="left" w:pos="851"/>
        </w:tabs>
        <w:spacing w:after="0"/>
        <w:ind w:left="0" w:firstLine="709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Бажаючих оцінити роботу товариша виявилося чимало – про це свідчили підняті руки.</w:t>
      </w:r>
    </w:p>
    <w:p w:rsidR="00D422C0" w:rsidRPr="00D15193" w:rsidRDefault="00D422C0" w:rsidP="00D15193">
      <w:pPr>
        <w:widowControl w:val="0"/>
        <w:numPr>
          <w:ilvl w:val="0"/>
          <w:numId w:val="41"/>
        </w:numPr>
        <w:tabs>
          <w:tab w:val="num" w:pos="0"/>
          <w:tab w:val="left" w:pos="360"/>
          <w:tab w:val="left" w:pos="851"/>
        </w:tabs>
        <w:ind w:left="0" w:firstLine="709"/>
        <w:jc w:val="both"/>
        <w:rPr>
          <w:sz w:val="24"/>
        </w:rPr>
      </w:pPr>
      <w:r w:rsidRPr="00D15193">
        <w:rPr>
          <w:sz w:val="24"/>
        </w:rPr>
        <w:t xml:space="preserve">Він сказав, що дитинство у Чехова проминуло непомітно. Так казати не можна. Непомітно минає дитинство тоді, коли дитина живе безтурботно. А. Чехов рано змушений був заробляти собі на хліб. Краще сказати: “Дитинство у Чехова </w:t>
      </w:r>
      <w:proofErr w:type="gramStart"/>
      <w:r w:rsidRPr="00D15193">
        <w:rPr>
          <w:sz w:val="24"/>
        </w:rPr>
        <w:t>було  безрадісне</w:t>
      </w:r>
      <w:proofErr w:type="gramEnd"/>
      <w:r w:rsidRPr="00D15193">
        <w:rPr>
          <w:sz w:val="24"/>
        </w:rPr>
        <w:t>, воно проминуло в злиднях».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7. Чому учні допустили помилки у наведеному прикладі?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«… Урок географії в 4-му класі. Вікна широко відчинені, ген-ген виднілися Карпати, наче прикриті зверху блакитним небом, ближче – луки і пожовклі поля. Крізь відчинені вікна щедрою струминою вливалося в приміщення тепле повітря, настояне на пахощах гірських трав, смерек і сосен… Та учні перебували думками в пустелях Середньої Азії: розпечені бархани, палючі вітри, сухе повітря і прозорі ліси саксаулу, верблюди, джейрани, ящірки – ось ті образи, які витали в їх піднесеній уяві.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Усе було добре. Задоволений вчитель, і діти задоволені. І все це приємне враження зіпсувало одне тільки запитання вчителя, задане перед закінченням уроку:</w:t>
      </w:r>
    </w:p>
    <w:p w:rsidR="00D422C0" w:rsidRPr="00D15193" w:rsidRDefault="00D422C0" w:rsidP="00D15193">
      <w:pPr>
        <w:pStyle w:val="af4"/>
        <w:widowControl w:val="0"/>
        <w:numPr>
          <w:ilvl w:val="0"/>
          <w:numId w:val="41"/>
        </w:numPr>
        <w:tabs>
          <w:tab w:val="left" w:pos="851"/>
        </w:tabs>
        <w:autoSpaceDN w:val="0"/>
        <w:spacing w:after="0"/>
        <w:ind w:left="0" w:firstLine="709"/>
        <w:jc w:val="both"/>
        <w:rPr>
          <w:i/>
          <w:sz w:val="24"/>
          <w:lang w:val="uk-UA"/>
        </w:rPr>
      </w:pPr>
      <w:r w:rsidRPr="00D15193">
        <w:rPr>
          <w:i/>
          <w:sz w:val="24"/>
          <w:lang w:val="uk-UA"/>
        </w:rPr>
        <w:t>Діти, на яку відому травину схожий шакал?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З душевної простоти ми сподівалися, що діти скажуть: „на собаку”, але вони, на превеликий подив, а неменше від нас був здивований і вчитель, - почали сперечатися. Одні учні твердили, що шакал схожий на … верблюда, інші – що на ящірку. І, звичайно, питати учнів про те, який же вигляд має верблюд, учитель вже не наважився».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8. Визначте, які прийоми використані для створення образів творчої уяви?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А. У міфах і легендах давнини описуються різні фантастичні істоти – кентаври, сфінкси, дракони тощо.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Б. Аналізуючи шляхи створення літературних образів, О. Горький писав: «Вони створюються, звичайно, не портретно. Не беруть певної якоїсь людини, а беруть тридцять - п’ятдесят відсотків однієї лінії, одного ряду, одного настрою і з них створюють Обломова, Онєгіна, Фауста, Гамлета, Отелло і т.д.». 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9.</w:t>
      </w:r>
      <w:r w:rsidRPr="00D15193">
        <w:rPr>
          <w:sz w:val="24"/>
        </w:rPr>
        <w:t xml:space="preserve"> </w:t>
      </w:r>
      <w:r w:rsidRPr="00D15193">
        <w:rPr>
          <w:b/>
          <w:i/>
          <w:sz w:val="24"/>
        </w:rPr>
        <w:t>Справжньою школою уяви можна вважати вивчення географічних карт. Опишіть образи уяви, які мають виникнути в учня при вивченні фізичної карти України і зокрема Буковини.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10. Дайте оцінку погляду Вовиного батька на виховання за таким його описом.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- </w:t>
      </w:r>
      <w:proofErr w:type="gramStart"/>
      <w:r w:rsidRPr="00D15193">
        <w:rPr>
          <w:sz w:val="24"/>
        </w:rPr>
        <w:t>У мене</w:t>
      </w:r>
      <w:proofErr w:type="gramEnd"/>
      <w:r w:rsidRPr="00D15193">
        <w:rPr>
          <w:sz w:val="24"/>
        </w:rPr>
        <w:t xml:space="preserve"> свій погляд на виховання. Речі треба називати своїми іменами. Хочу, щоб син тверезо дивився на світ. Якщо діти стромляють палички в пісок і кажуть, що це сад, або кидають вгору листок згорнутого паперу і думають, що запустили справжню ракету, то їм треба довести, що між паличками і садом, як і між листком паперу і ракетою.</w:t>
      </w:r>
    </w:p>
    <w:p w:rsidR="00D422C0" w:rsidRPr="00D15193" w:rsidRDefault="00D422C0" w:rsidP="00D15193">
      <w:pPr>
        <w:widowControl w:val="0"/>
        <w:numPr>
          <w:ilvl w:val="0"/>
          <w:numId w:val="42"/>
        </w:numPr>
        <w:ind w:left="0"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Укажіть, які види пам’яті та процеси проявляються в описаних нижче прикладах: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А. Учень ходить по кімнаті і вчить вірш Б. Пастернака. На завтрашній урок його треба вивчити.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Б. Учень, готуючи домашнє завдання, знайшов потрібний параграф, почав його читати і радісно скрикнув: „Я це все знаю, вчитель розказував на уроці”. А наступного дня </w:t>
      </w:r>
      <w:r w:rsidRPr="00D15193">
        <w:rPr>
          <w:sz w:val="24"/>
        </w:rPr>
        <w:lastRenderedPageBreak/>
        <w:t>одержав „2”, бо не зміг переказати зміст параграфа.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В. К. Станіславський писав: «… в пам’яті оживають пережиті раніш почуття. Здається, що вони зовсім забуті, але раптом якийсь натяк, думка, знайомий образ – і вас знову охоплюють переживання… Раз ви здатні бліднути, червоніти на саму згадку про пережите, раз ви боїтеся думати про давно минуле нещастя – у вас є пам’ять на переживання». 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12. Який вид пам’яті за часом (довгочасна, короткочасна чи оперативна) має місце в даному випадку. Чому людина не запам’ятала “9”?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Досліджуваному пропонують підрахувати суму чисел 5, 9,7.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Після пред’явлення „9” несподівано спалахує яскраве світло, що засліплює піддослідного. Заспокоївшись, він додає 5 до 7, а цифру „9” не враховує.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13.</w:t>
      </w:r>
      <w:r w:rsidRPr="00D15193">
        <w:rPr>
          <w:sz w:val="24"/>
        </w:rPr>
        <w:t xml:space="preserve"> </w:t>
      </w:r>
      <w:r w:rsidRPr="00D15193">
        <w:rPr>
          <w:b/>
          <w:i/>
          <w:sz w:val="24"/>
        </w:rPr>
        <w:t xml:space="preserve">Дайте пояснення таким експериментальним даним. 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Школярам першого, другого, третього класів і студентам запропонували розв’язати п’ять простих арифметичних задач на одну дію – додавання або віднімання двоцифрових чисел в межах ста. В другому досліді їм запропонували самим скласти п’ять аналогічних задач. В обох випадках досліджуваним несподівано для них пропонувалось пригадати умову і числа розв’язання або придуманих ними задач.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П. Зінченко констатує, що школярі першого класу при розв’язуванні задач запам’ятали майже в три рази більше чисел, ніж студенти. Студенти в другому досліді запам’ятали майже в 2,5 рази чисел більше, ніж при розв’язуванні задач.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14. Із наведених слів виберіть ті, які знаходяться до даного слова у тому ж відношенні, що і в наведеному прикладі. Вкажіть принцип побудови аналогій.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А. Приклад: нервовий імпульс: об’єктивне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Почуття: ...(духовне, раціональне, матеріальне, нервовий процес).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Б. Приклад: особистість: самосвідомість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Почуття: (суб’єкт, відношення, настрій, бажання, воля, мотивація).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15. Завершіть стародавню притчу. Дайте пояснення описаному явищу.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«Куди ти йдеш?» – запитав мандрівник, зустрівшись з Чумою. «Іду в Багдад. Мені потрібно заморити там п’ять тисяч чоловік». Через кілька днів той же мандрівник знову зустрів Чуму. „Ти сказала, що замориш п’ять тисяч, а заморила п’ятдесят», - сказав він їй. «Ні, - заперечила Чума, - я загубила лише п’ять. Решта померли від...».</w:t>
      </w:r>
    </w:p>
    <w:p w:rsidR="00D422C0" w:rsidRPr="00D15193" w:rsidRDefault="00D422C0" w:rsidP="00D15193">
      <w:pPr>
        <w:pStyle w:val="a8"/>
        <w:spacing w:after="0"/>
        <w:ind w:firstLine="709"/>
        <w:jc w:val="both"/>
        <w:rPr>
          <w:b/>
          <w:i/>
          <w:lang w:val="uk-UA"/>
        </w:rPr>
      </w:pPr>
      <w:r w:rsidRPr="00D15193">
        <w:rPr>
          <w:b/>
          <w:i/>
          <w:lang w:val="uk-UA"/>
        </w:rPr>
        <w:t>16. Чи можна вважати нижчезазначені дії вольовими? Як пояснити їх природу?</w:t>
      </w:r>
    </w:p>
    <w:p w:rsidR="00D422C0" w:rsidRPr="00D15193" w:rsidRDefault="00D422C0" w:rsidP="00D15193">
      <w:pPr>
        <w:pStyle w:val="a8"/>
        <w:spacing w:after="0"/>
        <w:ind w:firstLine="709"/>
        <w:jc w:val="both"/>
        <w:rPr>
          <w:lang w:val="uk-UA"/>
        </w:rPr>
      </w:pPr>
      <w:r w:rsidRPr="00D15193">
        <w:rPr>
          <w:lang w:val="uk-UA"/>
        </w:rPr>
        <w:t>Є люди, які без особливої необхідності вдаються до небезпечних, ризикованих дій. Напевне не випадково деякі водії їздять так, начебто навмисне шукають небезпеку, а альпіністи обирають найскладніший шлях до важкодоступної вершини.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17. Чим пояснити виникнення протиріч? Про які особливості волі це говорить?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Досить часто ми стикаємось із випадками, коли, прийнявши рішення, людина деколи починає сумніватись у правильності і не виконує прийнятого рішення. Буває й так, що вона відкладає виконання наміченого, не може розпочати діяти у вибраному напрямку, переконує себе, що з виконанням рішення можна ще почекати.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18. Дайте характеристику темпераменту учня. Яка його властивість виступає на перший план?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У характеристиці випускника школи Віктора М., написано: «Надає перевагу завданням високої складності. Зосереджений, витривалий у роботі, яка потребує терпіння. Легко переходить від одних дій до інших, виконує їх рівномірно, від початку до кінця. Йому притаманна висока розумова активність, він допитливий і любить показувати свої знання перед товаришами і вчителями».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 xml:space="preserve">19. Про що свідчать отриманні результати? Чи є </w:t>
      </w:r>
      <w:r w:rsidRPr="00D15193">
        <w:rPr>
          <w:b/>
          <w:sz w:val="24"/>
        </w:rPr>
        <w:t>„</w:t>
      </w:r>
      <w:r w:rsidRPr="00D15193">
        <w:rPr>
          <w:b/>
          <w:i/>
          <w:sz w:val="24"/>
        </w:rPr>
        <w:t xml:space="preserve">кращі” і </w:t>
      </w:r>
      <w:r w:rsidRPr="00D15193">
        <w:rPr>
          <w:b/>
          <w:sz w:val="24"/>
        </w:rPr>
        <w:t>„</w:t>
      </w:r>
      <w:r w:rsidRPr="00D15193">
        <w:rPr>
          <w:b/>
          <w:i/>
          <w:sz w:val="24"/>
        </w:rPr>
        <w:t>гірші” властивості нервової системи?</w:t>
      </w:r>
    </w:p>
    <w:p w:rsidR="00D422C0" w:rsidRPr="00D15193" w:rsidRDefault="00D422C0" w:rsidP="00D15193">
      <w:pPr>
        <w:pStyle w:val="a8"/>
        <w:spacing w:after="0"/>
        <w:ind w:firstLine="709"/>
        <w:jc w:val="both"/>
        <w:rPr>
          <w:lang w:val="uk-UA"/>
        </w:rPr>
      </w:pPr>
      <w:r w:rsidRPr="00D15193">
        <w:rPr>
          <w:lang w:val="uk-UA"/>
        </w:rPr>
        <w:t xml:space="preserve">За даними досліджень, для оволодіння навичками жонглювання, потрібна така властивість нервової системи, як рухливість. Тому жонглерами не можуть стати люди з </w:t>
      </w:r>
      <w:r w:rsidRPr="00D15193">
        <w:rPr>
          <w:lang w:val="uk-UA"/>
        </w:rPr>
        <w:lastRenderedPageBreak/>
        <w:t>інертною нервовою системою. Проте, ще більше значення має лабільність: лабільні навчаються жонглювати у 2-3 рази швидше за рухливих.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 xml:space="preserve">20. Існує думка, що для сумісного життя або діяльності слід вибирати або дуже схожу на тебе людину, або ж - свою повну протилежність. На чому ґрунтується ця думка? Чи згідні Ви з цим? 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Візьміть </w:t>
      </w:r>
      <w:proofErr w:type="gramStart"/>
      <w:r w:rsidRPr="00D15193">
        <w:rPr>
          <w:sz w:val="24"/>
        </w:rPr>
        <w:t>для прикладу</w:t>
      </w:r>
      <w:proofErr w:type="gramEnd"/>
      <w:r w:rsidRPr="00D15193">
        <w:rPr>
          <w:sz w:val="24"/>
        </w:rPr>
        <w:t xml:space="preserve"> будь-який вид діяльності і визначте для нього найкращих і найгірших партнерів з перерахованих пар: сангвінік – меланхолік; сангвінік – холерик; сангвінік – флегматик; сангвінік – сангвінік; меланхолік – холерик; меланхолік – флегматик; меланхолік – меланхолік; холерик – флегматик; холерик – холерик; флегматик – флегматик.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 xml:space="preserve">21. Про що свідчать отримані результати? Що вони дають для розуміння природи характеру? 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 xml:space="preserve">7 пар розлучених з дитинства монозиготних близнюків виховували в подібних умовах, 27 парами опікувалися родичі батьків, 13 пар поділили між собою друзі їхніх батьків, 10 пар зростали </w:t>
      </w:r>
      <w:proofErr w:type="gramStart"/>
      <w:r w:rsidRPr="00D15193">
        <w:rPr>
          <w:sz w:val="24"/>
        </w:rPr>
        <w:t>у родинах</w:t>
      </w:r>
      <w:proofErr w:type="gramEnd"/>
      <w:r w:rsidRPr="00D15193">
        <w:rPr>
          <w:sz w:val="24"/>
        </w:rPr>
        <w:t xml:space="preserve"> незнайомих між собою людей. Було виявлено, що ступінь подібності між близнюками від групи до групи зменшувався, причому більше це стосувалося характеру, а менше – здібностей.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22. Чи правильним є твердження психологів: «Характер загартовується в боротьбі»? Обґрунтуйте свою думку.</w:t>
      </w:r>
    </w:p>
    <w:p w:rsidR="00D422C0" w:rsidRPr="00D15193" w:rsidRDefault="00D422C0" w:rsidP="00D15193">
      <w:pPr>
        <w:widowControl w:val="0"/>
        <w:ind w:firstLine="709"/>
        <w:jc w:val="both"/>
        <w:rPr>
          <w:b/>
          <w:i/>
          <w:sz w:val="24"/>
        </w:rPr>
      </w:pPr>
      <w:r w:rsidRPr="00D15193">
        <w:rPr>
          <w:b/>
          <w:i/>
          <w:sz w:val="24"/>
        </w:rPr>
        <w:t>23. Із наведених слів виберіть ті, які знаходяться до даного слова у тому ж відношенні, що і в наведеному прикладі. Вкажіть принцип побудови аналогій.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А. Приклад: темперамент: тип вищої нервової діяльності.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Характер: ... (спадковість, вихованість, відображення, акцентуація, темперамент).</w:t>
      </w:r>
    </w:p>
    <w:p w:rsidR="00D422C0" w:rsidRPr="00D15193" w:rsidRDefault="00D422C0" w:rsidP="00D15193">
      <w:pPr>
        <w:widowControl w:val="0"/>
        <w:ind w:firstLine="709"/>
        <w:jc w:val="both"/>
        <w:rPr>
          <w:sz w:val="24"/>
        </w:rPr>
      </w:pPr>
      <w:r w:rsidRPr="00D15193">
        <w:rPr>
          <w:sz w:val="24"/>
        </w:rPr>
        <w:t>Б. Приклад: особистість: спрямованість</w:t>
      </w:r>
    </w:p>
    <w:p w:rsidR="00D422C0" w:rsidRPr="00D15193" w:rsidRDefault="00D422C0" w:rsidP="00D15193">
      <w:pPr>
        <w:pStyle w:val="af"/>
        <w:spacing w:before="0" w:beforeAutospacing="0" w:after="0" w:afterAutospacing="0"/>
        <w:ind w:firstLine="567"/>
      </w:pPr>
      <w:r w:rsidRPr="00D15193">
        <w:t>Характер: ... (пізнання, вчинок, розум, психологічне, акцентуація).</w:t>
      </w:r>
    </w:p>
    <w:p w:rsidR="004E0AE2" w:rsidRPr="00D15193" w:rsidRDefault="004602E5" w:rsidP="00D15193">
      <w:pPr>
        <w:ind w:left="720" w:hanging="540"/>
        <w:jc w:val="center"/>
        <w:rPr>
          <w:b/>
          <w:sz w:val="24"/>
          <w:lang w:val="uk-UA"/>
        </w:rPr>
      </w:pPr>
      <w:r w:rsidRPr="00D15193">
        <w:rPr>
          <w:b/>
          <w:sz w:val="24"/>
          <w:lang w:val="uk-UA"/>
        </w:rPr>
        <w:br w:type="page"/>
      </w:r>
      <w:r w:rsidR="004E0AE2" w:rsidRPr="00D15193">
        <w:rPr>
          <w:b/>
          <w:sz w:val="24"/>
          <w:lang w:val="uk-UA"/>
        </w:rPr>
        <w:lastRenderedPageBreak/>
        <w:t>Тематика індивідуальних завдань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Наукова психологія в моєму житті.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Наступність у розумінні природи психіки від давнини до нашого часу.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Системність у роботі мозку як органа психічної науки 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Взаємозв’язок принципів і методів психологічної науки.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Побудова і використання тестів. 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Роль психології в оптимізації професійної діяльності.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Психологія майбутнього.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Розвиток сенсорної культури  особистості.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Творча гра – основний вид діяльності.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Розвиток фантазії у дітей дошкільного віку.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Талант. Чи може людина яка не талановита стати  талановитою?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Розвиток творчих здібностей у дітей дошкільного віку.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Розвиток творчих здібностей у дітей молодшого шкільного віку.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Розвиток творчих здібностей у підлітковому віці.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Розвиток творчих здібностей у юнацькому віці.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Загальна характеристика творчих здібностей на кожному віковому етапі розвитку.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Розвиток чуттєвої сфери людини в сучасних умовах науково-технічного прогресу. 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Пам’ять у навчальній діяльності людини.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Індивідуальні особливості пам’яті та здібності людини.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Взаємодія розвитку пам’яті, мислення й уяви.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Методики  дослідження пам’яті людини.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Умови доброго запам’ятовування та здібності людини.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Методика вивчення та розвитку уваги.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Мислення та розв’язання задач.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Особистісна зумовленість мислення.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Формування інтелектуальної активності особистості.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Натхненність і харизма. Поняття харизматичного впливу.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Становлення творчої професійної діяльності.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Співвідношення творчості й професіоналізму.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Психологічні особливості спільної творчої діяльності.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Методи дослідження характеру.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Розвиток здібностей у людини.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Шлях розвитку волі.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Ознаки волі у людини.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Керівництво емоціями 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Стреси в жит ті людини : причини виникнення і шляхи  подолання.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Фізіологічні механізми афекту.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Спрямованість особистості.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Види суперечностей та їхня роль у становленні характеру й волі особистості.</w:t>
      </w:r>
    </w:p>
    <w:p w:rsidR="004E0AE2" w:rsidRPr="00D15193" w:rsidRDefault="004E0AE2" w:rsidP="00D15193">
      <w:pPr>
        <w:numPr>
          <w:ilvl w:val="0"/>
          <w:numId w:val="3"/>
        </w:numPr>
        <w:ind w:hanging="540"/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Конфлікти і міжособистісні відносини.</w:t>
      </w:r>
    </w:p>
    <w:p w:rsidR="00175030" w:rsidRPr="00D15193" w:rsidRDefault="00175030" w:rsidP="00D15193">
      <w:pPr>
        <w:pStyle w:val="Style7"/>
        <w:widowControl/>
        <w:jc w:val="center"/>
        <w:rPr>
          <w:rStyle w:val="FontStyle25"/>
          <w:b/>
        </w:rPr>
      </w:pPr>
    </w:p>
    <w:p w:rsidR="004E0AE2" w:rsidRPr="00D15193" w:rsidRDefault="004E0AE2" w:rsidP="00D15193">
      <w:pPr>
        <w:pStyle w:val="Style7"/>
        <w:widowControl/>
        <w:jc w:val="center"/>
        <w:rPr>
          <w:b/>
        </w:rPr>
      </w:pPr>
      <w:r w:rsidRPr="00D15193">
        <w:rPr>
          <w:rStyle w:val="FontStyle25"/>
          <w:b/>
        </w:rPr>
        <w:t>4. Критерії оцінювання результатів навчання з навчальної дисципліни</w:t>
      </w:r>
    </w:p>
    <w:p w:rsidR="006B03BA" w:rsidRPr="00D15193" w:rsidRDefault="006B03BA" w:rsidP="00D15193">
      <w:pPr>
        <w:ind w:firstLine="425"/>
        <w:jc w:val="center"/>
        <w:rPr>
          <w:b/>
          <w:sz w:val="24"/>
          <w:lang w:val="uk-UA"/>
        </w:rPr>
      </w:pPr>
      <w:r w:rsidRPr="00D15193">
        <w:rPr>
          <w:b/>
          <w:sz w:val="24"/>
          <w:lang w:val="uk-UA"/>
        </w:rPr>
        <w:t>Розподіл балів, які отримують студенти</w:t>
      </w:r>
    </w:p>
    <w:p w:rsidR="006B03BA" w:rsidRPr="00D15193" w:rsidRDefault="006B03BA" w:rsidP="00D15193">
      <w:pPr>
        <w:pStyle w:val="7"/>
        <w:ind w:firstLine="0"/>
        <w:rPr>
          <w:szCs w:val="24"/>
        </w:rPr>
      </w:pPr>
      <w:r w:rsidRPr="00D15193">
        <w:rPr>
          <w:szCs w:val="24"/>
        </w:rPr>
        <w:t>(</w:t>
      </w:r>
      <w:r w:rsidR="005B3A73" w:rsidRPr="00D15193">
        <w:rPr>
          <w:szCs w:val="24"/>
          <w:lang w:val="uk-UA"/>
        </w:rPr>
        <w:t>залік</w:t>
      </w:r>
      <w:r w:rsidRPr="00D15193">
        <w:rPr>
          <w:szCs w:val="24"/>
        </w:rPr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2"/>
        <w:gridCol w:w="425"/>
        <w:gridCol w:w="425"/>
        <w:gridCol w:w="567"/>
        <w:gridCol w:w="426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850"/>
        <w:gridCol w:w="670"/>
        <w:gridCol w:w="39"/>
        <w:gridCol w:w="709"/>
      </w:tblGrid>
      <w:tr w:rsidR="00692EB5" w:rsidRPr="00D15193" w:rsidTr="00CB064E">
        <w:tc>
          <w:tcPr>
            <w:tcW w:w="8505" w:type="dxa"/>
            <w:gridSpan w:val="16"/>
          </w:tcPr>
          <w:p w:rsidR="00692EB5" w:rsidRPr="00D15193" w:rsidRDefault="00692EB5" w:rsidP="00D15193">
            <w:pPr>
              <w:jc w:val="center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Поточне оцінювання (</w:t>
            </w:r>
            <w:r w:rsidRPr="00D15193">
              <w:rPr>
                <w:i/>
                <w:sz w:val="24"/>
                <w:lang w:val="uk-UA"/>
              </w:rPr>
              <w:t>аудиторна та самостійна робота</w:t>
            </w:r>
            <w:r w:rsidRPr="00D15193">
              <w:rPr>
                <w:sz w:val="24"/>
                <w:lang w:val="uk-UA"/>
              </w:rPr>
              <w:t>)</w:t>
            </w:r>
          </w:p>
        </w:tc>
        <w:tc>
          <w:tcPr>
            <w:tcW w:w="670" w:type="dxa"/>
            <w:vMerge w:val="restart"/>
            <w:vAlign w:val="center"/>
          </w:tcPr>
          <w:p w:rsidR="00692EB5" w:rsidRPr="00D15193" w:rsidRDefault="00692EB5" w:rsidP="00D15193">
            <w:pPr>
              <w:jc w:val="center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Кількість балів (заліков</w:t>
            </w:r>
            <w:r w:rsidRPr="00D15193">
              <w:rPr>
                <w:sz w:val="24"/>
                <w:lang w:val="uk-UA"/>
              </w:rPr>
              <w:lastRenderedPageBreak/>
              <w:t>а робота)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692EB5" w:rsidRPr="00D15193" w:rsidRDefault="00692EB5" w:rsidP="00D15193">
            <w:pPr>
              <w:jc w:val="center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lastRenderedPageBreak/>
              <w:t>Сумарна</w:t>
            </w:r>
          </w:p>
          <w:p w:rsidR="00692EB5" w:rsidRPr="00D15193" w:rsidRDefault="00692EB5" w:rsidP="00D15193">
            <w:pPr>
              <w:jc w:val="center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к-ть балів</w:t>
            </w:r>
          </w:p>
        </w:tc>
      </w:tr>
      <w:tr w:rsidR="00692EB5" w:rsidRPr="00D15193" w:rsidTr="00CB064E">
        <w:tc>
          <w:tcPr>
            <w:tcW w:w="4394" w:type="dxa"/>
            <w:gridSpan w:val="9"/>
          </w:tcPr>
          <w:p w:rsidR="00692EB5" w:rsidRPr="00D15193" w:rsidRDefault="00692EB5" w:rsidP="00D15193">
            <w:pPr>
              <w:jc w:val="center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4111" w:type="dxa"/>
            <w:gridSpan w:val="7"/>
          </w:tcPr>
          <w:p w:rsidR="00692EB5" w:rsidRPr="00D15193" w:rsidRDefault="00692EB5" w:rsidP="00D15193">
            <w:pPr>
              <w:jc w:val="center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Змістовий модуль № 2</w:t>
            </w:r>
          </w:p>
        </w:tc>
        <w:tc>
          <w:tcPr>
            <w:tcW w:w="670" w:type="dxa"/>
            <w:vMerge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</w:p>
        </w:tc>
      </w:tr>
      <w:tr w:rsidR="00692EB5" w:rsidRPr="00D15193" w:rsidTr="00CB064E">
        <w:tc>
          <w:tcPr>
            <w:tcW w:w="540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Т1</w:t>
            </w:r>
          </w:p>
        </w:tc>
        <w:tc>
          <w:tcPr>
            <w:tcW w:w="452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Т2</w:t>
            </w:r>
          </w:p>
        </w:tc>
        <w:tc>
          <w:tcPr>
            <w:tcW w:w="425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Т3</w:t>
            </w:r>
          </w:p>
        </w:tc>
        <w:tc>
          <w:tcPr>
            <w:tcW w:w="425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Т4</w:t>
            </w:r>
          </w:p>
        </w:tc>
        <w:tc>
          <w:tcPr>
            <w:tcW w:w="567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Т5</w:t>
            </w:r>
          </w:p>
        </w:tc>
        <w:tc>
          <w:tcPr>
            <w:tcW w:w="426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Т6</w:t>
            </w:r>
          </w:p>
        </w:tc>
        <w:tc>
          <w:tcPr>
            <w:tcW w:w="425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Т7</w:t>
            </w:r>
          </w:p>
        </w:tc>
        <w:tc>
          <w:tcPr>
            <w:tcW w:w="567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Т8</w:t>
            </w:r>
          </w:p>
        </w:tc>
        <w:tc>
          <w:tcPr>
            <w:tcW w:w="567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к/р</w:t>
            </w:r>
          </w:p>
        </w:tc>
        <w:tc>
          <w:tcPr>
            <w:tcW w:w="426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</w:t>
            </w:r>
            <w:r w:rsidR="00CB064E" w:rsidRPr="00D15193">
              <w:rPr>
                <w:sz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</w:t>
            </w:r>
            <w:r w:rsidR="00CB064E" w:rsidRPr="00D15193">
              <w:rPr>
                <w:sz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</w:t>
            </w:r>
            <w:r w:rsidR="00CB064E" w:rsidRPr="00D15193">
              <w:rPr>
                <w:sz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</w:t>
            </w:r>
            <w:r w:rsidR="00CB064E" w:rsidRPr="00D15193"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</w:t>
            </w:r>
            <w:r w:rsidR="00CB064E" w:rsidRPr="00D15193">
              <w:rPr>
                <w:sz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Т</w:t>
            </w:r>
            <w:r w:rsidR="00CB064E" w:rsidRPr="00D15193">
              <w:rPr>
                <w:sz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к/р</w:t>
            </w:r>
          </w:p>
        </w:tc>
        <w:tc>
          <w:tcPr>
            <w:tcW w:w="709" w:type="dxa"/>
            <w:gridSpan w:val="2"/>
            <w:vAlign w:val="center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40</w:t>
            </w:r>
          </w:p>
        </w:tc>
        <w:tc>
          <w:tcPr>
            <w:tcW w:w="709" w:type="dxa"/>
            <w:vAlign w:val="center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100</w:t>
            </w:r>
          </w:p>
        </w:tc>
      </w:tr>
      <w:tr w:rsidR="00692EB5" w:rsidRPr="00D15193" w:rsidTr="00CB064E">
        <w:tc>
          <w:tcPr>
            <w:tcW w:w="540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3</w:t>
            </w:r>
          </w:p>
        </w:tc>
        <w:tc>
          <w:tcPr>
            <w:tcW w:w="452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692EB5" w:rsidRPr="00D15193" w:rsidRDefault="002E2E4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5</w:t>
            </w:r>
          </w:p>
        </w:tc>
        <w:tc>
          <w:tcPr>
            <w:tcW w:w="426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692EB5" w:rsidRPr="00D15193" w:rsidRDefault="002E2E4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92EB5" w:rsidRPr="00D15193" w:rsidRDefault="002E2E4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92EB5" w:rsidRPr="00D15193" w:rsidRDefault="002E2E4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92EB5" w:rsidRPr="00D15193" w:rsidRDefault="002E2E45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692EB5" w:rsidRPr="00D15193" w:rsidRDefault="007E7C5A" w:rsidP="00D15193">
            <w:pPr>
              <w:jc w:val="both"/>
              <w:rPr>
                <w:sz w:val="24"/>
                <w:lang w:val="uk-UA"/>
              </w:rPr>
            </w:pPr>
            <w:r w:rsidRPr="00D15193">
              <w:rPr>
                <w:sz w:val="24"/>
                <w:lang w:val="uk-UA"/>
              </w:rPr>
              <w:t>5</w:t>
            </w:r>
          </w:p>
        </w:tc>
        <w:tc>
          <w:tcPr>
            <w:tcW w:w="670" w:type="dxa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48" w:type="dxa"/>
            <w:gridSpan w:val="2"/>
          </w:tcPr>
          <w:p w:rsidR="00692EB5" w:rsidRPr="00D15193" w:rsidRDefault="00692EB5" w:rsidP="00D15193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B03BA" w:rsidRPr="00D15193" w:rsidRDefault="006B03BA" w:rsidP="00D15193">
      <w:pPr>
        <w:jc w:val="both"/>
        <w:rPr>
          <w:sz w:val="24"/>
          <w:lang w:val="uk-UA"/>
        </w:rPr>
      </w:pPr>
    </w:p>
    <w:p w:rsidR="006B03BA" w:rsidRDefault="00113546" w:rsidP="00D15193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Критерії оцінювання</w:t>
      </w:r>
    </w:p>
    <w:p w:rsidR="00113546" w:rsidRPr="00113546" w:rsidRDefault="00113546" w:rsidP="00113546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13546">
        <w:rPr>
          <w:rFonts w:ascii="Times New Roman" w:hAnsi="Times New Roman"/>
          <w:i/>
          <w:sz w:val="24"/>
          <w:szCs w:val="24"/>
          <w:lang w:val="uk-UA"/>
        </w:rPr>
        <w:t>Написання та захист реферату</w:t>
      </w: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</w:pP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>2 бали – реферат підготовлений самостійно; відповідає запропонованій у програмі тематиці, відповідає структурі подібних наукових робіт, містить ґрунтовний аналіз проблеми за найновішими чи(і) фундаментальними класичними публікаціями, містить посилання на літературні джерела; проблематика висвітлена у рефераті у повній мірі; за рефератом зроблено змістовну лаконічну доповідь, яка продемонструвала ґрунтовні знання студента з даної проблеми.</w:t>
      </w: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</w:pP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>1 бал – реферат підготовлений самостійно; відповідає запропонованій у програмі тематиці, відповідає структурі подібних наукових робіт, містить стислий виклад проблеми; посилання на застарілі літературні джерела або ж на сумнівні електронні ресурси; за рефератом зроблено доповідь, яка продемонструвала задовільні знання студента з даної проблеми.</w:t>
      </w: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</w:pP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>0 балів – реферат підготовлений не самостійно; він не відповідаєзапропонованій у програмі тематиці, не відповідає структурі подібних наукових робіт, містить стислий виклад проблеми, однак не містить посилання на літературні джерела; студент не може доповісти за темою реферату, оскільки не має достатніх знань з даної проблеми.</w:t>
      </w:r>
    </w:p>
    <w:p w:rsidR="00113546" w:rsidRPr="00D15193" w:rsidRDefault="00113546" w:rsidP="00113546">
      <w:pPr>
        <w:pStyle w:val="ae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3546" w:rsidRPr="00113546" w:rsidRDefault="00113546" w:rsidP="00113546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13546">
        <w:rPr>
          <w:rFonts w:ascii="Times New Roman" w:hAnsi="Times New Roman"/>
          <w:i/>
          <w:sz w:val="24"/>
          <w:szCs w:val="24"/>
          <w:lang w:val="uk-UA"/>
        </w:rPr>
        <w:t>Усна відповідь</w:t>
      </w: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</w:pP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>1 бал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113546" w:rsidRPr="00D15193" w:rsidRDefault="00113546" w:rsidP="00113546">
      <w:pPr>
        <w:pStyle w:val="ae"/>
        <w:jc w:val="both"/>
        <w:rPr>
          <w:rFonts w:ascii="Times New Roman" w:hAnsi="Times New Roman"/>
          <w:color w:val="212121"/>
          <w:spacing w:val="-11"/>
          <w:sz w:val="24"/>
          <w:szCs w:val="24"/>
        </w:rPr>
      </w:pP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0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>,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5 бала – відповідь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студента недостатньоповна, однак в основному правильна; студент не розуміємісцеданихзнань у системівженаявної у ньогоінформації, однак в основному орієнтується у тому, як вони можуть бути застосовані на практиці.</w:t>
      </w:r>
    </w:p>
    <w:p w:rsidR="00113546" w:rsidRPr="00D15193" w:rsidRDefault="00113546" w:rsidP="00113546">
      <w:pPr>
        <w:pStyle w:val="ae"/>
        <w:jc w:val="both"/>
        <w:rPr>
          <w:rFonts w:ascii="Times New Roman" w:hAnsi="Times New Roman"/>
          <w:color w:val="212121"/>
          <w:spacing w:val="-11"/>
          <w:sz w:val="24"/>
          <w:szCs w:val="24"/>
        </w:rPr>
      </w:pP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0 балів – відповідь неправильна; студент не розуміє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доцільність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даних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знань для практичної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діяльності.</w:t>
      </w:r>
    </w:p>
    <w:p w:rsidR="00113546" w:rsidRPr="00D15193" w:rsidRDefault="00113546" w:rsidP="00113546">
      <w:pPr>
        <w:pStyle w:val="ae"/>
        <w:jc w:val="both"/>
        <w:rPr>
          <w:rFonts w:ascii="Times New Roman" w:hAnsi="Times New Roman"/>
          <w:color w:val="212121"/>
          <w:spacing w:val="-11"/>
          <w:sz w:val="24"/>
          <w:szCs w:val="24"/>
        </w:rPr>
      </w:pP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bCs/>
          <w:i/>
          <w:color w:val="212121"/>
          <w:spacing w:val="-6"/>
          <w:sz w:val="24"/>
          <w:szCs w:val="24"/>
        </w:rPr>
      </w:pPr>
      <w:r w:rsidRPr="00D15193">
        <w:rPr>
          <w:rFonts w:ascii="Times New Roman" w:hAnsi="Times New Roman"/>
          <w:bCs/>
          <w:i/>
          <w:color w:val="212121"/>
          <w:spacing w:val="-6"/>
          <w:sz w:val="24"/>
          <w:szCs w:val="24"/>
        </w:rPr>
        <w:t>Підготовка</w:t>
      </w:r>
      <w:r w:rsidRPr="00D15193">
        <w:rPr>
          <w:rFonts w:ascii="Times New Roman" w:hAnsi="Times New Roman"/>
          <w:bCs/>
          <w:i/>
          <w:color w:val="212121"/>
          <w:spacing w:val="-6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i/>
          <w:color w:val="212121"/>
          <w:spacing w:val="-6"/>
          <w:sz w:val="24"/>
          <w:szCs w:val="24"/>
        </w:rPr>
        <w:t>мультимедійної</w:t>
      </w:r>
      <w:r w:rsidRPr="00D15193">
        <w:rPr>
          <w:rFonts w:ascii="Times New Roman" w:hAnsi="Times New Roman"/>
          <w:bCs/>
          <w:i/>
          <w:color w:val="212121"/>
          <w:spacing w:val="-6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i/>
          <w:color w:val="212121"/>
          <w:spacing w:val="-6"/>
          <w:sz w:val="24"/>
          <w:szCs w:val="24"/>
        </w:rPr>
        <w:t>презентації за темою лекції</w:t>
      </w: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</w:pP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 xml:space="preserve">5 балів – </w:t>
      </w: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  <w:t xml:space="preserve">підібрані </w:t>
      </w:r>
      <w:r w:rsidRPr="00D15193">
        <w:rPr>
          <w:rFonts w:ascii="Times New Roman" w:hAnsi="Times New Roman"/>
          <w:bCs/>
          <w:i/>
          <w:iCs/>
          <w:color w:val="212121"/>
          <w:spacing w:val="-6"/>
          <w:sz w:val="24"/>
          <w:szCs w:val="24"/>
          <w:lang w:val="uk-UA"/>
        </w:rPr>
        <w:t>самостійно студентом</w:t>
      </w: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  <w:t xml:space="preserve"> матеріали розкривають сутність питань, передбачених для висвітлення у лекції;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ергономічно доцільно оформлені, додаються на цифровому носієві; студент добре орієнтується у проблематиці, висвітлені й у презентації.</w:t>
      </w: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</w:pP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  <w:t>3-4 бали – підібрані матеріали розкривають сутність питань, передбачених для висвітлення у лекції;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ергономічно доцільно оформлені, додаються на цифровому носієві; студент в цілому орієнтується у проблематиці, висвітлені й у презентації.</w:t>
      </w: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</w:pP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  <w:t>1-2 бали – матеріали підібрані не самостійно; підібрані матеріали лише частково розкривають сутність питань, передбачених для висвітлення у лекції; слайди містять в основному текстову інформацію, узяту студентом з лекції викладача; слайди не достатньо естетично оформлені, додаються на цифровому носієві; студент не орієнтується у проблематиці, висвітлені й у презентації.</w:t>
      </w:r>
    </w:p>
    <w:p w:rsidR="00113546" w:rsidRPr="00D15193" w:rsidRDefault="00113546" w:rsidP="00113546">
      <w:pPr>
        <w:pStyle w:val="ae"/>
        <w:jc w:val="both"/>
        <w:rPr>
          <w:rFonts w:ascii="Times New Roman" w:hAnsi="Times New Roman"/>
          <w:bCs/>
          <w:color w:val="212121"/>
          <w:spacing w:val="-6"/>
          <w:sz w:val="24"/>
          <w:szCs w:val="24"/>
        </w:rPr>
      </w:pP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</w:rPr>
        <w:t>0 балів – матеріали</w:t>
      </w: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</w:rPr>
        <w:t>підібрані не самостійно; вони не відображають основного змістулекції; студент не орієнтується у проблематиці</w:t>
      </w: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color w:val="212121"/>
          <w:spacing w:val="-6"/>
          <w:sz w:val="24"/>
          <w:szCs w:val="24"/>
        </w:rPr>
        <w:t>лекції.</w:t>
      </w:r>
    </w:p>
    <w:p w:rsidR="00113546" w:rsidRPr="00D15193" w:rsidRDefault="00113546" w:rsidP="00113546">
      <w:pPr>
        <w:pStyle w:val="ae"/>
        <w:jc w:val="both"/>
        <w:rPr>
          <w:rFonts w:ascii="Times New Roman" w:hAnsi="Times New Roman"/>
          <w:bCs/>
          <w:color w:val="212121"/>
          <w:spacing w:val="-6"/>
          <w:sz w:val="24"/>
          <w:szCs w:val="24"/>
        </w:rPr>
      </w:pPr>
    </w:p>
    <w:p w:rsidR="00113546" w:rsidRPr="00D15193" w:rsidRDefault="00113546" w:rsidP="00113546">
      <w:pPr>
        <w:pStyle w:val="ae"/>
        <w:ind w:firstLine="708"/>
        <w:jc w:val="both"/>
        <w:rPr>
          <w:rFonts w:ascii="Times New Roman" w:hAnsi="Times New Roman"/>
          <w:i/>
          <w:color w:val="212121"/>
          <w:spacing w:val="-11"/>
          <w:sz w:val="24"/>
          <w:szCs w:val="24"/>
        </w:rPr>
      </w:pPr>
      <w:r w:rsidRPr="00D15193">
        <w:rPr>
          <w:rFonts w:ascii="Times New Roman" w:hAnsi="Times New Roman"/>
          <w:i/>
          <w:color w:val="212121"/>
          <w:spacing w:val="-11"/>
          <w:sz w:val="24"/>
          <w:szCs w:val="24"/>
        </w:rPr>
        <w:t>Виконання</w:t>
      </w:r>
      <w:r w:rsidRPr="00D15193">
        <w:rPr>
          <w:rFonts w:ascii="Times New Roman" w:hAnsi="Times New Roman"/>
          <w:i/>
          <w:color w:val="212121"/>
          <w:spacing w:val="-11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i/>
          <w:color w:val="212121"/>
          <w:spacing w:val="-11"/>
          <w:sz w:val="24"/>
          <w:szCs w:val="24"/>
        </w:rPr>
        <w:t>завдань</w:t>
      </w:r>
      <w:r w:rsidRPr="00D15193">
        <w:rPr>
          <w:rFonts w:ascii="Times New Roman" w:hAnsi="Times New Roman"/>
          <w:i/>
          <w:color w:val="212121"/>
          <w:spacing w:val="-11"/>
          <w:sz w:val="24"/>
          <w:szCs w:val="24"/>
          <w:lang w:val="uk-UA"/>
        </w:rPr>
        <w:t xml:space="preserve"> практичної </w:t>
      </w:r>
      <w:r w:rsidRPr="00D15193">
        <w:rPr>
          <w:rFonts w:ascii="Times New Roman" w:hAnsi="Times New Roman"/>
          <w:i/>
          <w:color w:val="212121"/>
          <w:spacing w:val="-11"/>
          <w:sz w:val="24"/>
          <w:szCs w:val="24"/>
        </w:rPr>
        <w:t>роботи (</w:t>
      </w:r>
      <w:r w:rsidRPr="00D15193">
        <w:rPr>
          <w:rFonts w:ascii="Times New Roman" w:hAnsi="Times New Roman"/>
          <w:i/>
          <w:color w:val="212121"/>
          <w:spacing w:val="-11"/>
          <w:sz w:val="24"/>
          <w:szCs w:val="24"/>
          <w:lang w:val="uk-UA"/>
        </w:rPr>
        <w:t>тренінг</w:t>
      </w:r>
      <w:r w:rsidRPr="00D15193">
        <w:rPr>
          <w:rFonts w:ascii="Times New Roman" w:hAnsi="Times New Roman"/>
          <w:i/>
          <w:color w:val="212121"/>
          <w:spacing w:val="-11"/>
          <w:sz w:val="24"/>
          <w:szCs w:val="24"/>
        </w:rPr>
        <w:t>)</w:t>
      </w:r>
    </w:p>
    <w:p w:rsidR="00113546" w:rsidRPr="00D15193" w:rsidRDefault="00113546" w:rsidP="00113546">
      <w:pPr>
        <w:pStyle w:val="ae"/>
        <w:jc w:val="both"/>
        <w:rPr>
          <w:rFonts w:ascii="Times New Roman" w:hAnsi="Times New Roman"/>
          <w:color w:val="212121"/>
          <w:spacing w:val="-11"/>
          <w:sz w:val="24"/>
          <w:szCs w:val="24"/>
        </w:rPr>
      </w:pP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 xml:space="preserve">2 бали – студент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 xml:space="preserve">приймав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 xml:space="preserve">активну участь уроботі на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  <w:lang w:val="uk-UA"/>
        </w:rPr>
        <w:t xml:space="preserve">тренінговому </w:t>
      </w:r>
      <w:r w:rsidRPr="00D15193">
        <w:rPr>
          <w:rFonts w:ascii="Times New Roman" w:hAnsi="Times New Roman"/>
          <w:color w:val="212121"/>
          <w:spacing w:val="-11"/>
          <w:sz w:val="24"/>
          <w:szCs w:val="24"/>
        </w:rPr>
        <w:t>занятті.</w:t>
      </w:r>
    </w:p>
    <w:p w:rsidR="00113546" w:rsidRPr="00D15193" w:rsidRDefault="00113546" w:rsidP="00113546">
      <w:pPr>
        <w:pStyle w:val="ae"/>
        <w:jc w:val="both"/>
        <w:rPr>
          <w:rFonts w:ascii="Times New Roman" w:hAnsi="Times New Roman"/>
          <w:color w:val="212121"/>
          <w:spacing w:val="-11"/>
          <w:sz w:val="24"/>
          <w:szCs w:val="24"/>
        </w:rPr>
      </w:pPr>
      <w:r w:rsidRPr="00D15193">
        <w:rPr>
          <w:rFonts w:ascii="Times New Roman" w:hAnsi="Times New Roman"/>
          <w:sz w:val="24"/>
          <w:szCs w:val="24"/>
        </w:rPr>
        <w:t>0 балів – студент</w:t>
      </w:r>
      <w:r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був</w:t>
      </w:r>
      <w:r w:rsidRPr="00D15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sz w:val="24"/>
          <w:szCs w:val="24"/>
        </w:rPr>
        <w:t>відсутній на занятті.</w:t>
      </w:r>
    </w:p>
    <w:p w:rsidR="00113546" w:rsidRPr="00113546" w:rsidRDefault="00113546" w:rsidP="00D15193">
      <w:pPr>
        <w:jc w:val="center"/>
        <w:rPr>
          <w:b/>
          <w:bCs/>
          <w:sz w:val="24"/>
        </w:rPr>
      </w:pPr>
    </w:p>
    <w:p w:rsidR="0073290B" w:rsidRPr="00D15193" w:rsidRDefault="0073290B" w:rsidP="00D15193">
      <w:pPr>
        <w:tabs>
          <w:tab w:val="left" w:pos="360"/>
        </w:tabs>
        <w:jc w:val="both"/>
        <w:rPr>
          <w:sz w:val="24"/>
        </w:rPr>
      </w:pPr>
      <w:r w:rsidRPr="00D15193">
        <w:rPr>
          <w:b/>
          <w:i/>
          <w:sz w:val="24"/>
        </w:rPr>
        <w:t>Для очної (офлайн) форми навчання:</w:t>
      </w:r>
      <w:r w:rsidRPr="00D15193">
        <w:rPr>
          <w:sz w:val="24"/>
        </w:rPr>
        <w:t xml:space="preserve"> підсумковий модуль, що складається з 40-ти тестових </w:t>
      </w:r>
      <w:proofErr w:type="gramStart"/>
      <w:r w:rsidRPr="00D15193">
        <w:rPr>
          <w:sz w:val="24"/>
        </w:rPr>
        <w:t>завдань,  які</w:t>
      </w:r>
      <w:proofErr w:type="gramEnd"/>
      <w:r w:rsidRPr="00D15193">
        <w:rPr>
          <w:sz w:val="24"/>
        </w:rPr>
        <w:t xml:space="preserve"> оцінюються за такими критеріями: </w:t>
      </w:r>
    </w:p>
    <w:p w:rsidR="0073290B" w:rsidRPr="00D15193" w:rsidRDefault="0073290B" w:rsidP="00D15193">
      <w:pPr>
        <w:pStyle w:val="Style7"/>
        <w:widowControl/>
        <w:jc w:val="center"/>
        <w:rPr>
          <w:b/>
          <w:bCs/>
          <w:color w:val="212121"/>
          <w:spacing w:val="-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73290B" w:rsidRPr="00D15193" w:rsidTr="007329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center"/>
              <w:rPr>
                <w:rFonts w:eastAsia="Calibri"/>
                <w:sz w:val="24"/>
              </w:rPr>
            </w:pPr>
            <w:r w:rsidRPr="00D15193">
              <w:rPr>
                <w:b/>
                <w:bCs/>
                <w:sz w:val="24"/>
              </w:rPr>
              <w:t>Вид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center"/>
              <w:rPr>
                <w:rFonts w:eastAsia="Calibri"/>
                <w:sz w:val="24"/>
              </w:rPr>
            </w:pPr>
            <w:r w:rsidRPr="00D15193">
              <w:rPr>
                <w:b/>
                <w:bCs/>
                <w:spacing w:val="-1"/>
                <w:sz w:val="24"/>
              </w:rPr>
              <w:t>Оцінка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center"/>
              <w:rPr>
                <w:rFonts w:eastAsia="Calibri"/>
                <w:sz w:val="24"/>
              </w:rPr>
            </w:pPr>
            <w:r w:rsidRPr="00D15193">
              <w:rPr>
                <w:b/>
                <w:bCs/>
                <w:sz w:val="24"/>
              </w:rPr>
              <w:t>Вимоги до знань та умінь студентів</w:t>
            </w:r>
          </w:p>
        </w:tc>
      </w:tr>
      <w:tr w:rsidR="0073290B" w:rsidRPr="00D15193" w:rsidTr="007329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center"/>
              <w:rPr>
                <w:rFonts w:eastAsia="Calibri"/>
                <w:b/>
                <w:bCs/>
                <w:i/>
                <w:sz w:val="24"/>
              </w:rPr>
            </w:pPr>
            <w:r w:rsidRPr="00D15193">
              <w:rPr>
                <w:b/>
                <w:bCs/>
                <w:i/>
                <w:sz w:val="24"/>
              </w:rPr>
              <w:t>Тестове</w:t>
            </w:r>
          </w:p>
          <w:p w:rsidR="0073290B" w:rsidRPr="00D15193" w:rsidRDefault="0073290B" w:rsidP="00D15193">
            <w:pPr>
              <w:jc w:val="center"/>
              <w:rPr>
                <w:rFonts w:eastAsia="Calibri"/>
                <w:i/>
                <w:sz w:val="24"/>
              </w:rPr>
            </w:pPr>
            <w:r w:rsidRPr="00D15193">
              <w:rPr>
                <w:b/>
                <w:bCs/>
                <w:i/>
                <w:sz w:val="24"/>
              </w:rPr>
              <w:t>(40 тестових завдань)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both"/>
              <w:rPr>
                <w:rFonts w:eastAsia="Calibri"/>
                <w:sz w:val="24"/>
              </w:rPr>
            </w:pPr>
            <w:r w:rsidRPr="00D15193">
              <w:rPr>
                <w:sz w:val="24"/>
              </w:rPr>
              <w:t>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both"/>
              <w:rPr>
                <w:rFonts w:eastAsia="Calibri"/>
                <w:sz w:val="24"/>
              </w:rPr>
            </w:pPr>
            <w:r w:rsidRPr="00D15193">
              <w:rPr>
                <w:sz w:val="24"/>
              </w:rPr>
              <w:t>Неправильна відповідь на тестове завдання.</w:t>
            </w:r>
          </w:p>
        </w:tc>
      </w:tr>
      <w:tr w:rsidR="0073290B" w:rsidRPr="00D15193" w:rsidTr="007329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0B" w:rsidRPr="00D15193" w:rsidRDefault="0073290B" w:rsidP="00D15193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both"/>
              <w:rPr>
                <w:rFonts w:eastAsia="Calibri"/>
                <w:sz w:val="24"/>
              </w:rPr>
            </w:pPr>
            <w:r w:rsidRPr="00D15193">
              <w:rPr>
                <w:sz w:val="24"/>
              </w:rPr>
              <w:t>0,5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both"/>
              <w:rPr>
                <w:rFonts w:eastAsia="Calibri"/>
                <w:sz w:val="24"/>
              </w:rPr>
            </w:pPr>
            <w:r w:rsidRPr="00D15193">
              <w:rPr>
                <w:sz w:val="24"/>
              </w:rPr>
              <w:t xml:space="preserve">В окремих завданнях, наприклад там, де необхідно встановити відповідність, може бути правильною частина (50%) відповіді (з 4-х відповідностей встановлено 2 чи з 3-х - 1). </w:t>
            </w:r>
          </w:p>
        </w:tc>
      </w:tr>
      <w:tr w:rsidR="0073290B" w:rsidRPr="00D15193" w:rsidTr="007329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0B" w:rsidRPr="00D15193" w:rsidRDefault="0073290B" w:rsidP="00D15193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both"/>
              <w:rPr>
                <w:rFonts w:eastAsia="Calibri"/>
                <w:sz w:val="24"/>
              </w:rPr>
            </w:pPr>
            <w:r w:rsidRPr="00D15193">
              <w:rPr>
                <w:sz w:val="24"/>
              </w:rPr>
              <w:t>1 бал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both"/>
              <w:rPr>
                <w:rFonts w:eastAsia="Calibri"/>
                <w:sz w:val="24"/>
              </w:rPr>
            </w:pPr>
            <w:r w:rsidRPr="00D15193">
              <w:rPr>
                <w:sz w:val="24"/>
              </w:rPr>
              <w:t>Правильна відповідь на тестове завдання.</w:t>
            </w:r>
          </w:p>
        </w:tc>
      </w:tr>
      <w:tr w:rsidR="0073290B" w:rsidRPr="00D15193" w:rsidTr="0073290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0B" w:rsidRPr="00D15193" w:rsidRDefault="0073290B" w:rsidP="00D15193">
            <w:pPr>
              <w:jc w:val="center"/>
              <w:rPr>
                <w:rFonts w:eastAsia="Calibri"/>
                <w:b/>
                <w:i/>
                <w:sz w:val="24"/>
              </w:rPr>
            </w:pPr>
            <w:r w:rsidRPr="00D15193">
              <w:rPr>
                <w:b/>
                <w:i/>
                <w:sz w:val="24"/>
              </w:rPr>
              <w:t>Максимальна кількість балів</w:t>
            </w:r>
          </w:p>
          <w:p w:rsidR="0073290B" w:rsidRPr="00D15193" w:rsidRDefault="0073290B" w:rsidP="00D15193">
            <w:pPr>
              <w:jc w:val="center"/>
              <w:rPr>
                <w:rFonts w:eastAsia="Calibri"/>
                <w:sz w:val="24"/>
              </w:rPr>
            </w:pPr>
            <w:r w:rsidRPr="00D15193">
              <w:rPr>
                <w:b/>
                <w:i/>
                <w:sz w:val="24"/>
              </w:rPr>
              <w:t>40 балів</w:t>
            </w:r>
          </w:p>
        </w:tc>
      </w:tr>
    </w:tbl>
    <w:p w:rsidR="0073290B" w:rsidRPr="00D15193" w:rsidRDefault="0073290B" w:rsidP="00D15193">
      <w:pPr>
        <w:rPr>
          <w:b/>
          <w:i/>
          <w:sz w:val="24"/>
        </w:rPr>
      </w:pPr>
    </w:p>
    <w:p w:rsidR="0073290B" w:rsidRPr="00D15193" w:rsidRDefault="0073290B" w:rsidP="00D15193">
      <w:pPr>
        <w:jc w:val="both"/>
        <w:rPr>
          <w:sz w:val="24"/>
        </w:rPr>
      </w:pPr>
      <w:r w:rsidRPr="00D15193">
        <w:rPr>
          <w:b/>
          <w:i/>
          <w:sz w:val="24"/>
        </w:rPr>
        <w:t>Для дистанційної (онлайн) форми навчання:</w:t>
      </w:r>
      <w:r w:rsidRPr="00D15193">
        <w:rPr>
          <w:b/>
          <w:sz w:val="24"/>
        </w:rPr>
        <w:t xml:space="preserve"> </w:t>
      </w:r>
      <w:r w:rsidRPr="00D15193">
        <w:rPr>
          <w:sz w:val="24"/>
        </w:rPr>
        <w:t xml:space="preserve">онлайн-тести на платформі Classtime, Moodle. Диференціація підсумкової оцінки відповідно до кількості правильних відповідей на тестові завдання. </w:t>
      </w:r>
    </w:p>
    <w:tbl>
      <w:tblPr>
        <w:tblW w:w="95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19"/>
        <w:gridCol w:w="608"/>
        <w:gridCol w:w="1558"/>
        <w:gridCol w:w="850"/>
        <w:gridCol w:w="1565"/>
      </w:tblGrid>
      <w:tr w:rsidR="0073290B" w:rsidRPr="00D15193" w:rsidTr="0073290B">
        <w:trPr>
          <w:trHeight w:val="5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ДФН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ЗФН</w:t>
            </w:r>
          </w:p>
        </w:tc>
      </w:tr>
      <w:tr w:rsidR="0073290B" w:rsidRPr="00D15193" w:rsidTr="0073290B">
        <w:trPr>
          <w:trHeight w:val="120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  <w:r w:rsidRPr="00D15193">
              <w:rPr>
                <w:sz w:val="24"/>
              </w:rPr>
              <w:t>К-сть балів, що відводиться на модуль-контроль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  <w:r w:rsidRPr="00D15193">
              <w:rPr>
                <w:sz w:val="24"/>
              </w:rPr>
              <w:t>К-сть балів, що відводиться на модуль-контроль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100</w:t>
            </w:r>
          </w:p>
        </w:tc>
      </w:tr>
      <w:tr w:rsidR="0073290B" w:rsidRPr="00D15193" w:rsidTr="0073290B">
        <w:trPr>
          <w:trHeight w:val="87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  <w:r w:rsidRPr="00D15193">
              <w:rPr>
                <w:sz w:val="24"/>
              </w:rPr>
              <w:t>Загальна кількість тестових завдань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  <w:r w:rsidRPr="00D15193">
              <w:rPr>
                <w:sz w:val="24"/>
              </w:rPr>
              <w:t>Загальна кількість тестових завдань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40</w:t>
            </w:r>
          </w:p>
        </w:tc>
      </w:tr>
      <w:tr w:rsidR="0073290B" w:rsidRPr="00D15193" w:rsidTr="0073290B">
        <w:trPr>
          <w:trHeight w:val="87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  <w:r w:rsidRPr="00D15193">
              <w:rPr>
                <w:sz w:val="24"/>
              </w:rPr>
              <w:t>Загальна «вартість» тестів (у балах)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  <w:r w:rsidRPr="00D15193">
              <w:rPr>
                <w:sz w:val="24"/>
              </w:rPr>
              <w:t xml:space="preserve">Загальна «вартість» тестів </w:t>
            </w:r>
          </w:p>
          <w:p w:rsidR="0073290B" w:rsidRPr="00D15193" w:rsidRDefault="0073290B" w:rsidP="00D15193">
            <w:pPr>
              <w:rPr>
                <w:sz w:val="24"/>
              </w:rPr>
            </w:pPr>
            <w:r w:rsidRPr="00D15193">
              <w:rPr>
                <w:sz w:val="24"/>
              </w:rPr>
              <w:t>(у балах)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100</w:t>
            </w:r>
          </w:p>
        </w:tc>
      </w:tr>
      <w:tr w:rsidR="0073290B" w:rsidRPr="00D15193" w:rsidTr="0073290B">
        <w:trPr>
          <w:trHeight w:val="627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  <w:r w:rsidRPr="00D15193">
              <w:rPr>
                <w:sz w:val="24"/>
              </w:rPr>
              <w:t>Кількість балів за модуль-контроль відповідає кількості правильних відповідей на завдання підсумкового тесту</w:t>
            </w:r>
          </w:p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 xml:space="preserve"> 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Оцінка за курс залежно від кількості правильних відповідей:</w:t>
            </w:r>
          </w:p>
        </w:tc>
      </w:tr>
      <w:tr w:rsidR="0073290B" w:rsidRPr="00D15193" w:rsidTr="0073290B">
        <w:trPr>
          <w:trHeight w:val="357"/>
        </w:trPr>
        <w:tc>
          <w:tcPr>
            <w:tcW w:w="6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«зараховано»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90-100</w:t>
            </w:r>
          </w:p>
        </w:tc>
      </w:tr>
      <w:tr w:rsidR="0073290B" w:rsidRPr="00D15193" w:rsidTr="0073290B">
        <w:trPr>
          <w:trHeight w:val="365"/>
        </w:trPr>
        <w:tc>
          <w:tcPr>
            <w:tcW w:w="6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«зараховано» 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80-89</w:t>
            </w:r>
          </w:p>
        </w:tc>
      </w:tr>
      <w:tr w:rsidR="0073290B" w:rsidRPr="00D15193" w:rsidTr="0073290B">
        <w:trPr>
          <w:trHeight w:val="359"/>
        </w:trPr>
        <w:tc>
          <w:tcPr>
            <w:tcW w:w="6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«зараховано» 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70-79</w:t>
            </w:r>
          </w:p>
        </w:tc>
      </w:tr>
      <w:tr w:rsidR="0073290B" w:rsidRPr="00D15193" w:rsidTr="0073290B">
        <w:trPr>
          <w:trHeight w:val="353"/>
        </w:trPr>
        <w:tc>
          <w:tcPr>
            <w:tcW w:w="6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«зараховано» 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60-69</w:t>
            </w:r>
          </w:p>
        </w:tc>
      </w:tr>
      <w:tr w:rsidR="0073290B" w:rsidRPr="00D15193" w:rsidTr="0073290B">
        <w:trPr>
          <w:trHeight w:val="361"/>
        </w:trPr>
        <w:tc>
          <w:tcPr>
            <w:tcW w:w="6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«зараховано» 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50-59</w:t>
            </w:r>
          </w:p>
        </w:tc>
      </w:tr>
      <w:tr w:rsidR="0073290B" w:rsidRPr="00D15193" w:rsidTr="0073290B">
        <w:trPr>
          <w:trHeight w:val="355"/>
        </w:trPr>
        <w:tc>
          <w:tcPr>
            <w:tcW w:w="6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«незараховано» FX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35-49</w:t>
            </w:r>
          </w:p>
        </w:tc>
      </w:tr>
      <w:tr w:rsidR="0073290B" w:rsidRPr="00D15193" w:rsidTr="0073290B">
        <w:trPr>
          <w:trHeight w:val="349"/>
        </w:trPr>
        <w:tc>
          <w:tcPr>
            <w:tcW w:w="6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0B" w:rsidRPr="00D15193" w:rsidRDefault="0073290B" w:rsidP="00D15193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73290B" w:rsidP="00D15193">
            <w:pPr>
              <w:jc w:val="center"/>
              <w:rPr>
                <w:sz w:val="24"/>
              </w:rPr>
            </w:pPr>
            <w:r w:rsidRPr="00D15193">
              <w:rPr>
                <w:sz w:val="24"/>
              </w:rPr>
              <w:t>«незараховано»  F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90B" w:rsidRPr="00D15193" w:rsidRDefault="00082CA3" w:rsidP="00D15193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tag w:val="goog_rdk_1"/>
                <w:id w:val="1223260574"/>
              </w:sdtPr>
              <w:sdtEndPr/>
              <w:sdtContent>
                <w:r w:rsidR="0073290B" w:rsidRPr="00D15193">
                  <w:rPr>
                    <w:rFonts w:eastAsia="Gungsuh"/>
                    <w:sz w:val="24"/>
                  </w:rPr>
                  <w:t>≤ 34</w:t>
                </w:r>
              </w:sdtContent>
            </w:sdt>
          </w:p>
        </w:tc>
      </w:tr>
    </w:tbl>
    <w:p w:rsidR="009A6DA2" w:rsidRPr="00D15193" w:rsidRDefault="009A6DA2" w:rsidP="00D15193">
      <w:pPr>
        <w:pStyle w:val="Style7"/>
        <w:widowControl/>
        <w:ind w:firstLine="709"/>
        <w:jc w:val="center"/>
        <w:rPr>
          <w:rStyle w:val="FontStyle25"/>
          <w:b/>
        </w:rPr>
      </w:pPr>
    </w:p>
    <w:p w:rsidR="004E0AE2" w:rsidRPr="00D15193" w:rsidRDefault="004E0AE2" w:rsidP="00D15193">
      <w:pPr>
        <w:pStyle w:val="Style7"/>
        <w:widowControl/>
        <w:ind w:firstLine="709"/>
        <w:jc w:val="center"/>
        <w:rPr>
          <w:rStyle w:val="FontStyle25"/>
          <w:b/>
        </w:rPr>
      </w:pPr>
      <w:r w:rsidRPr="00D15193">
        <w:rPr>
          <w:rStyle w:val="FontStyle25"/>
          <w:b/>
        </w:rPr>
        <w:t>5. Засоби оцінювання</w:t>
      </w:r>
    </w:p>
    <w:p w:rsidR="009A6DA2" w:rsidRPr="00D15193" w:rsidRDefault="009A6DA2" w:rsidP="00D15193">
      <w:pPr>
        <w:tabs>
          <w:tab w:val="left" w:pos="-180"/>
        </w:tabs>
        <w:ind w:left="540"/>
        <w:rPr>
          <w:bCs/>
          <w:sz w:val="24"/>
        </w:rPr>
      </w:pPr>
      <w:r w:rsidRPr="00D15193">
        <w:rPr>
          <w:bCs/>
          <w:sz w:val="24"/>
        </w:rPr>
        <w:t>Діагностика успішності студентів здійснюється за допомогою:</w:t>
      </w:r>
    </w:p>
    <w:p w:rsidR="009A6DA2" w:rsidRPr="00D15193" w:rsidRDefault="009A6DA2" w:rsidP="00D15193">
      <w:pPr>
        <w:numPr>
          <w:ilvl w:val="0"/>
          <w:numId w:val="46"/>
        </w:numPr>
        <w:tabs>
          <w:tab w:val="left" w:pos="-180"/>
        </w:tabs>
        <w:ind w:left="0" w:firstLine="0"/>
        <w:jc w:val="both"/>
        <w:rPr>
          <w:bCs/>
          <w:sz w:val="24"/>
        </w:rPr>
      </w:pPr>
      <w:r w:rsidRPr="00D15193">
        <w:rPr>
          <w:bCs/>
          <w:sz w:val="24"/>
        </w:rPr>
        <w:t>усних опитувань на семінарських заняттях;</w:t>
      </w:r>
    </w:p>
    <w:p w:rsidR="009A6DA2" w:rsidRPr="00D15193" w:rsidRDefault="009A6DA2" w:rsidP="00D15193">
      <w:pPr>
        <w:numPr>
          <w:ilvl w:val="0"/>
          <w:numId w:val="46"/>
        </w:numPr>
        <w:tabs>
          <w:tab w:val="left" w:pos="-180"/>
        </w:tabs>
        <w:ind w:left="0" w:firstLine="0"/>
        <w:jc w:val="both"/>
        <w:rPr>
          <w:bCs/>
          <w:sz w:val="24"/>
        </w:rPr>
      </w:pPr>
      <w:r w:rsidRPr="00D15193">
        <w:rPr>
          <w:bCs/>
          <w:sz w:val="24"/>
        </w:rPr>
        <w:t>письмових контрольних робіт;</w:t>
      </w:r>
    </w:p>
    <w:p w:rsidR="009A6DA2" w:rsidRPr="00D15193" w:rsidRDefault="009A6DA2" w:rsidP="00D15193">
      <w:pPr>
        <w:numPr>
          <w:ilvl w:val="0"/>
          <w:numId w:val="46"/>
        </w:numPr>
        <w:tabs>
          <w:tab w:val="left" w:pos="-180"/>
        </w:tabs>
        <w:ind w:left="0" w:firstLine="0"/>
        <w:jc w:val="both"/>
        <w:rPr>
          <w:bCs/>
          <w:sz w:val="24"/>
        </w:rPr>
      </w:pPr>
      <w:r w:rsidRPr="00D15193">
        <w:rPr>
          <w:bCs/>
          <w:sz w:val="24"/>
        </w:rPr>
        <w:t>тестових завдань;</w:t>
      </w:r>
    </w:p>
    <w:p w:rsidR="009A6DA2" w:rsidRPr="00D15193" w:rsidRDefault="009A6DA2" w:rsidP="00D15193">
      <w:pPr>
        <w:numPr>
          <w:ilvl w:val="0"/>
          <w:numId w:val="46"/>
        </w:numPr>
        <w:tabs>
          <w:tab w:val="left" w:pos="-180"/>
        </w:tabs>
        <w:ind w:left="144" w:firstLine="0"/>
        <w:jc w:val="both"/>
        <w:rPr>
          <w:rStyle w:val="FontStyle25"/>
        </w:rPr>
      </w:pPr>
      <w:r w:rsidRPr="00D15193">
        <w:rPr>
          <w:rStyle w:val="FontStyle25"/>
        </w:rPr>
        <w:t>презентації результатів виконаних завдань;</w:t>
      </w:r>
    </w:p>
    <w:p w:rsidR="009A6DA2" w:rsidRPr="00D15193" w:rsidRDefault="009A6DA2" w:rsidP="00D15193">
      <w:pPr>
        <w:numPr>
          <w:ilvl w:val="0"/>
          <w:numId w:val="46"/>
        </w:numPr>
        <w:tabs>
          <w:tab w:val="left" w:pos="-180"/>
        </w:tabs>
        <w:ind w:left="144" w:firstLine="0"/>
        <w:jc w:val="both"/>
        <w:rPr>
          <w:sz w:val="24"/>
        </w:rPr>
      </w:pPr>
      <w:r w:rsidRPr="00D15193">
        <w:rPr>
          <w:bCs/>
          <w:sz w:val="24"/>
        </w:rPr>
        <w:t>письмових екзаменаційних завдань.</w:t>
      </w:r>
    </w:p>
    <w:p w:rsidR="009A6DA2" w:rsidRPr="00D15193" w:rsidRDefault="009A6DA2" w:rsidP="00D15193">
      <w:pPr>
        <w:pStyle w:val="Style7"/>
        <w:widowControl/>
        <w:ind w:firstLine="709"/>
        <w:jc w:val="center"/>
        <w:rPr>
          <w:rStyle w:val="FontStyle25"/>
          <w:b/>
        </w:rPr>
      </w:pPr>
    </w:p>
    <w:p w:rsidR="004E0AE2" w:rsidRPr="00D15193" w:rsidRDefault="004E0AE2" w:rsidP="00D15193">
      <w:pPr>
        <w:ind w:firstLine="567"/>
        <w:jc w:val="both"/>
        <w:rPr>
          <w:b/>
          <w:sz w:val="24"/>
        </w:rPr>
      </w:pPr>
    </w:p>
    <w:p w:rsidR="004E0AE2" w:rsidRPr="00D15193" w:rsidRDefault="004E0AE2" w:rsidP="00D15193">
      <w:pPr>
        <w:ind w:firstLine="567"/>
        <w:jc w:val="center"/>
        <w:rPr>
          <w:b/>
          <w:sz w:val="24"/>
          <w:lang w:val="uk-UA"/>
        </w:rPr>
      </w:pPr>
      <w:r w:rsidRPr="00D15193">
        <w:rPr>
          <w:b/>
          <w:sz w:val="24"/>
          <w:lang w:val="uk-UA"/>
        </w:rPr>
        <w:t>6. Форми поточного та підсумкового контролю</w:t>
      </w:r>
    </w:p>
    <w:p w:rsidR="004E0AE2" w:rsidRPr="00D15193" w:rsidRDefault="004E0AE2" w:rsidP="00D15193">
      <w:pPr>
        <w:pStyle w:val="ae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D15193">
        <w:rPr>
          <w:rFonts w:ascii="Times New Roman" w:hAnsi="Times New Roman"/>
          <w:bCs/>
          <w:i/>
          <w:sz w:val="24"/>
          <w:szCs w:val="24"/>
        </w:rPr>
        <w:t>Поточний контроль:</w:t>
      </w:r>
    </w:p>
    <w:p w:rsidR="004E0AE2" w:rsidRPr="00D15193" w:rsidRDefault="004E0AE2" w:rsidP="00D1519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15193">
        <w:rPr>
          <w:rFonts w:ascii="Times New Roman" w:hAnsi="Times New Roman"/>
          <w:bCs/>
          <w:sz w:val="24"/>
          <w:szCs w:val="24"/>
        </w:rPr>
        <w:t>1.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Усне опитування – контроль знань з теоретичнихпитань, викладених у лекційномуматеріалі та вивчених при самостійномузасвоєнні, шляхом опитуваннястудентів у ходіпроведеннясемінарських занять.</w:t>
      </w:r>
    </w:p>
    <w:p w:rsidR="004E0AE2" w:rsidRPr="00D15193" w:rsidRDefault="004E0AE2" w:rsidP="00D1519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15193">
        <w:rPr>
          <w:rFonts w:ascii="Times New Roman" w:hAnsi="Times New Roman"/>
          <w:bCs/>
          <w:sz w:val="24"/>
          <w:szCs w:val="24"/>
        </w:rPr>
        <w:t>2.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Письмові контрольніроботи – періодичний контроль знань, шляхом написаннястудентівконтрольнихробіт з питаньтеоретичногоматеріалу.</w:t>
      </w:r>
    </w:p>
    <w:p w:rsidR="004E0AE2" w:rsidRPr="00D15193" w:rsidRDefault="004E0AE2" w:rsidP="00D1519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15193">
        <w:rPr>
          <w:rFonts w:ascii="Times New Roman" w:hAnsi="Times New Roman"/>
          <w:bCs/>
          <w:sz w:val="24"/>
          <w:szCs w:val="24"/>
        </w:rPr>
        <w:t>3.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 xml:space="preserve">Тестування та вирішенняпроблемних задач – контроль знаньстудентів шляхом перевіркизасвоєння ними знань у застосуванніїх при відповіді на тестовіпитання і розв’язанніпроблемних задач. </w:t>
      </w:r>
    </w:p>
    <w:p w:rsidR="004E0AE2" w:rsidRPr="00D15193" w:rsidRDefault="004E0AE2" w:rsidP="00D15193">
      <w:pPr>
        <w:pStyle w:val="a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15193">
        <w:rPr>
          <w:rFonts w:ascii="Times New Roman" w:hAnsi="Times New Roman"/>
          <w:bCs/>
          <w:i/>
          <w:sz w:val="24"/>
          <w:szCs w:val="24"/>
        </w:rPr>
        <w:t>Модуль-контроль:</w:t>
      </w:r>
      <w:r w:rsidR="009A6DA2" w:rsidRPr="00D1519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перевірказнань, шляхом написання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контрольної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роботи, що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включає ряд теоретичних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питань, тестових та творчих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завдань з обсягу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викладеного на лекціях та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опрацьованого на семінарських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заняттях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матеріалу та засвоєного студентами у звітний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модульний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5193">
        <w:rPr>
          <w:rFonts w:ascii="Times New Roman" w:hAnsi="Times New Roman"/>
          <w:bCs/>
          <w:sz w:val="24"/>
          <w:szCs w:val="24"/>
        </w:rPr>
        <w:t>період.</w:t>
      </w:r>
    </w:p>
    <w:p w:rsidR="004E0AE2" w:rsidRPr="00D15193" w:rsidRDefault="00B41297" w:rsidP="00D15193">
      <w:pPr>
        <w:pStyle w:val="ae"/>
        <w:ind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5193">
        <w:rPr>
          <w:rFonts w:ascii="Times New Roman" w:hAnsi="Times New Roman"/>
          <w:bCs/>
          <w:i/>
          <w:sz w:val="24"/>
          <w:szCs w:val="24"/>
          <w:lang w:val="uk-UA"/>
        </w:rPr>
        <w:t>Залік</w:t>
      </w:r>
      <w:r w:rsidR="004E0AE2" w:rsidRPr="00D15193">
        <w:rPr>
          <w:rFonts w:ascii="Times New Roman" w:hAnsi="Times New Roman"/>
          <w:bCs/>
          <w:i/>
          <w:sz w:val="24"/>
          <w:szCs w:val="24"/>
        </w:rPr>
        <w:t>:</w:t>
      </w:r>
      <w:r w:rsidR="009A6DA2" w:rsidRPr="00D1519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4E0AE2" w:rsidRPr="00D15193">
        <w:rPr>
          <w:rFonts w:ascii="Times New Roman" w:hAnsi="Times New Roman"/>
          <w:bCs/>
          <w:sz w:val="24"/>
          <w:szCs w:val="24"/>
        </w:rPr>
        <w:t>перевірка та оцінювання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E0AE2" w:rsidRPr="00D15193">
        <w:rPr>
          <w:rFonts w:ascii="Times New Roman" w:hAnsi="Times New Roman"/>
          <w:bCs/>
          <w:sz w:val="24"/>
          <w:szCs w:val="24"/>
        </w:rPr>
        <w:t>знань</w:t>
      </w:r>
      <w:r w:rsidR="009A6DA2" w:rsidRPr="00D151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E0AE2" w:rsidRPr="00D15193">
        <w:rPr>
          <w:rFonts w:ascii="Times New Roman" w:hAnsi="Times New Roman"/>
          <w:bCs/>
          <w:sz w:val="24"/>
          <w:szCs w:val="24"/>
        </w:rPr>
        <w:t>студентів за результатами вивчення курсу.</w:t>
      </w:r>
    </w:p>
    <w:p w:rsidR="0081269B" w:rsidRPr="00D15193" w:rsidRDefault="0081269B" w:rsidP="00D15193">
      <w:pPr>
        <w:ind w:hanging="708"/>
        <w:jc w:val="center"/>
        <w:rPr>
          <w:b/>
          <w:bCs/>
          <w:sz w:val="24"/>
          <w:lang w:val="uk-UA"/>
        </w:rPr>
      </w:pPr>
    </w:p>
    <w:p w:rsidR="00556AA2" w:rsidRPr="00D15193" w:rsidRDefault="00556AA2" w:rsidP="00D15193">
      <w:pPr>
        <w:pStyle w:val="af2"/>
        <w:ind w:left="360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</w:rPr>
        <w:t>ПИТАННЯ ДО ЗМ І</w:t>
      </w:r>
    </w:p>
    <w:p w:rsidR="009A6DA2" w:rsidRPr="00D15193" w:rsidRDefault="009A6DA2" w:rsidP="00D15193">
      <w:pPr>
        <w:pStyle w:val="af2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предмет психології. Сучасна психологія, її структура. Місце в структурі наук.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Зв</w:t>
      </w:r>
      <w:r w:rsidRPr="00D15193">
        <w:rPr>
          <w:sz w:val="24"/>
        </w:rPr>
        <w:t>’</w:t>
      </w:r>
      <w:r w:rsidRPr="00D15193">
        <w:rPr>
          <w:sz w:val="24"/>
          <w:lang w:val="uk-UA"/>
        </w:rPr>
        <w:t>язок психології з іншими науками. Завдання психології. Етапи розвитку психології як науки.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Структура психіки людини. Взаємозв</w:t>
      </w:r>
      <w:r w:rsidRPr="00D15193">
        <w:rPr>
          <w:sz w:val="24"/>
        </w:rPr>
        <w:t>’</w:t>
      </w:r>
      <w:r w:rsidRPr="00D15193">
        <w:rPr>
          <w:sz w:val="24"/>
          <w:lang w:val="uk-UA"/>
        </w:rPr>
        <w:t>язок між компонентами психіки.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Методи психологічних досліджень у сучасній психології. Експериментальні методи, їх види та вимоги до їх організації і проведення.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Неекспериментальні методи психологічних досліджень /спостереження та ін./. Вимоги до них.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Використання тестів та проективних методик у психологічних дослідженням.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Етапи дослідження, їх зміст та характеристика. Соціально-етичні проблеми психодіагностичних досліджень.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увагу. Функції уваги. Значення уваги в житті і діяльності людини. Фізіологічні механізми у</w:t>
      </w:r>
      <w:r w:rsidR="00FF0C11" w:rsidRPr="00D15193">
        <w:rPr>
          <w:sz w:val="24"/>
          <w:lang w:val="uk-UA"/>
        </w:rPr>
        <w:t>ваги. Вчення І. П. Павлова, О.О. </w:t>
      </w:r>
      <w:r w:rsidRPr="00D15193">
        <w:rPr>
          <w:sz w:val="24"/>
          <w:lang w:val="uk-UA"/>
        </w:rPr>
        <w:t>Ухтомського.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Види і властивості уваги. Умови і приклади прояву властивостей уваги. Розсіяність уваги учнів, її причини та боротьба з нею.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lastRenderedPageBreak/>
        <w:t>Поняття про процес відчуття. Значення відчуттів у житті і діяльності людини. Види відчуттів.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Фізіологічна основа відчуття. Рецептори, їх види і роль. Аналізатори, їх види, будова, функції. Чутливість аналізаторів і вправляння. Закономірність і взаємодія відчуттів, післядія відчуттів в аналізаторі.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Загальна характеристика процесу сприймання, його види і властивості. Значення сприймання в пізнавальній діяльності учнів і дорослих людей.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Фізіологічні основи процесу сприймання.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Визначення пам’яті, її значення в житті  і діяльності людини, спілкуванні, навчанні. 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Запам’ятовування та його види. Заучування, короткочасне і довгочасне запам’ятовування як процес пам’яті. Місце довільного і мимовільного запам’ятовування в учбовому процесі.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Відтворення та його види. Мимовільне і довільне відтворення. Впізнавання, пригадування. Зв’язок відтворення з іншими процесами пам’яті. Збереження і забування як процес пам’яті. Умови ефективного запам’ятовування і боротьба з забуванням.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Види пам’яті. Їх характеристика. Взаємозв’язок різних видів пам’яті в учбовому процесі. Індивідуальні властивості пам’яті. Типи пам’яті.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Взаємодія і взаємозв’язок пам’яті з іншими пізнавальними процесами.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Загальна характеристика та визначення процесу мислення. Соціальна структура мислення. Чуттєве пізнання і мислення. Процеси мислення.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Взаємозв’язок мислення і мовлення. Функції і види мовлення.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Види мислення. їх взаємодія в навчанні і вихованні. Формування і розвиток видів мислення. 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Індивідуальні властивості мислення людини. Якості розуму. Їх розвиток. 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Мислення і розв</w:t>
      </w:r>
      <w:r w:rsidRPr="00D15193">
        <w:rPr>
          <w:sz w:val="24"/>
        </w:rPr>
        <w:t>’</w:t>
      </w:r>
      <w:r w:rsidRPr="00D15193">
        <w:rPr>
          <w:sz w:val="24"/>
          <w:lang w:val="uk-UA"/>
        </w:rPr>
        <w:t>язування задач: співвідношення проблемної ситуації і задачі. Творче мислення. Поняття, судження, умовиводи.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уяву, її роль у навчанні і вихованні дітей у творчості дорослих. Види уяви. Їх особливості. Уява і фантазія. Мрія як особливий вид уяви.</w:t>
      </w:r>
    </w:p>
    <w:p w:rsidR="00556AA2" w:rsidRPr="00D15193" w:rsidRDefault="00556AA2" w:rsidP="00D15193">
      <w:pPr>
        <w:numPr>
          <w:ilvl w:val="0"/>
          <w:numId w:val="37"/>
        </w:numPr>
        <w:jc w:val="both"/>
        <w:rPr>
          <w:sz w:val="24"/>
        </w:rPr>
      </w:pPr>
      <w:r w:rsidRPr="00D15193">
        <w:rPr>
          <w:sz w:val="24"/>
          <w:lang w:val="uk-UA"/>
        </w:rPr>
        <w:t>Уява і творчість. Прийоми утворення образів уяви. Фізіологічна основа уяви. Особливості уяви в діяльності людей різних професій.</w:t>
      </w:r>
    </w:p>
    <w:p w:rsidR="0020109F" w:rsidRPr="00D15193" w:rsidRDefault="0020109F" w:rsidP="00D15193">
      <w:pPr>
        <w:pStyle w:val="af2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56AA2" w:rsidRPr="00D15193" w:rsidRDefault="004602E5" w:rsidP="00D15193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П</w:t>
      </w:r>
      <w:r w:rsidR="00556AA2" w:rsidRPr="00D15193">
        <w:rPr>
          <w:rFonts w:ascii="Times New Roman" w:hAnsi="Times New Roman"/>
          <w:sz w:val="24"/>
          <w:szCs w:val="24"/>
        </w:rPr>
        <w:t>ИТАННЯ ДО ЗМ ІІ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діяльність, загальна структура діяльності. Цілі, мотиви, способи здійснення.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Навички, знання та вміння як компоненти діяльності, їх взаємозв’язок. Роль навичок у навчанні та діяльності. Звички.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Основні вид діяльності (гра, учіння, спілкування, праця) та їх розвиток у людини. Інші види діяльності, їх взаємозв’язок.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Співвідношення діяльності і психічних процесів, станів і властивостей особистості.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спілкування. Багатоплановий характер спілкування.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Педагогічне спілкування, його специфічні особливості. Стилі педагогічного спілкування.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Комунікативний аспект спілкування. Модель комунікативного процесу.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Спілкування як міжособистісні взаємодії. Соціальний контроль і соціальні норми. Соціальна роль та рольові очікування.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Поняття про особистість у психології. Соціально-історична детермінація особистості. Поняття </w:t>
      </w:r>
      <w:r w:rsidR="00FF0C11" w:rsidRPr="00D15193">
        <w:rPr>
          <w:sz w:val="24"/>
          <w:lang w:val="uk-UA"/>
        </w:rPr>
        <w:t>«</w:t>
      </w:r>
      <w:r w:rsidRPr="00D15193">
        <w:rPr>
          <w:sz w:val="24"/>
          <w:lang w:val="uk-UA"/>
        </w:rPr>
        <w:t>людина</w:t>
      </w:r>
      <w:r w:rsidR="00FF0C11" w:rsidRPr="00D15193">
        <w:rPr>
          <w:sz w:val="24"/>
          <w:lang w:val="uk-UA"/>
        </w:rPr>
        <w:t>»</w:t>
      </w:r>
      <w:r w:rsidRPr="00D15193">
        <w:rPr>
          <w:sz w:val="24"/>
          <w:lang w:val="uk-UA"/>
        </w:rPr>
        <w:t xml:space="preserve">, </w:t>
      </w:r>
      <w:r w:rsidR="00FF0C11" w:rsidRPr="00D15193">
        <w:rPr>
          <w:sz w:val="24"/>
          <w:lang w:val="uk-UA"/>
        </w:rPr>
        <w:t>«</w:t>
      </w:r>
      <w:r w:rsidRPr="00D15193">
        <w:rPr>
          <w:sz w:val="24"/>
          <w:lang w:val="uk-UA"/>
        </w:rPr>
        <w:t>індивід</w:t>
      </w:r>
      <w:r w:rsidR="00FF0C11" w:rsidRPr="00D15193">
        <w:rPr>
          <w:sz w:val="24"/>
          <w:lang w:val="uk-UA"/>
        </w:rPr>
        <w:t>»</w:t>
      </w:r>
      <w:r w:rsidRPr="00D15193">
        <w:rPr>
          <w:sz w:val="24"/>
          <w:lang w:val="uk-UA"/>
        </w:rPr>
        <w:t xml:space="preserve">, </w:t>
      </w:r>
      <w:r w:rsidR="00FF0C11" w:rsidRPr="00D15193">
        <w:rPr>
          <w:sz w:val="24"/>
          <w:lang w:val="uk-UA"/>
        </w:rPr>
        <w:t>«</w:t>
      </w:r>
      <w:r w:rsidRPr="00D15193">
        <w:rPr>
          <w:sz w:val="24"/>
          <w:lang w:val="uk-UA"/>
        </w:rPr>
        <w:t>особистість</w:t>
      </w:r>
      <w:r w:rsidR="00FF0C11" w:rsidRPr="00D15193">
        <w:rPr>
          <w:sz w:val="24"/>
          <w:lang w:val="uk-UA"/>
        </w:rPr>
        <w:t>»</w:t>
      </w:r>
      <w:r w:rsidRPr="00D15193">
        <w:rPr>
          <w:sz w:val="24"/>
          <w:lang w:val="uk-UA"/>
        </w:rPr>
        <w:t xml:space="preserve">, </w:t>
      </w:r>
      <w:r w:rsidR="00FF0C11" w:rsidRPr="00D15193">
        <w:rPr>
          <w:sz w:val="24"/>
          <w:lang w:val="uk-UA"/>
        </w:rPr>
        <w:t>«</w:t>
      </w:r>
      <w:r w:rsidRPr="00D15193">
        <w:rPr>
          <w:sz w:val="24"/>
          <w:lang w:val="uk-UA"/>
        </w:rPr>
        <w:t>індивідуальність</w:t>
      </w:r>
      <w:r w:rsidR="00FF0C11" w:rsidRPr="00D15193">
        <w:rPr>
          <w:sz w:val="24"/>
          <w:lang w:val="uk-UA"/>
        </w:rPr>
        <w:t xml:space="preserve">» - </w:t>
      </w:r>
      <w:r w:rsidRPr="00D15193">
        <w:rPr>
          <w:sz w:val="24"/>
          <w:lang w:val="uk-UA"/>
        </w:rPr>
        <w:t>співвідношенняміж ними.</w:t>
      </w:r>
    </w:p>
    <w:p w:rsidR="00556AA2" w:rsidRPr="00D15193" w:rsidRDefault="00556AA2" w:rsidP="00D15193">
      <w:pPr>
        <w:numPr>
          <w:ilvl w:val="0"/>
          <w:numId w:val="36"/>
        </w:numPr>
        <w:rPr>
          <w:sz w:val="24"/>
          <w:lang w:val="uk-UA"/>
        </w:rPr>
      </w:pPr>
      <w:r w:rsidRPr="00D15193">
        <w:rPr>
          <w:sz w:val="24"/>
          <w:lang w:val="uk-UA"/>
        </w:rPr>
        <w:t>Структура особистості.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lastRenderedPageBreak/>
        <w:t>Потреби як джерело активності особистості. Характеристика потреб людини. Їх специфіка. Соціально-історична природа потреб людини. Види потреб та проблеми їх формування.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Спрямованість особистості. Інтереси, переконання, світогляд, установки особистості, ідеали, цілі життя. Життєва позиція, поняття </w:t>
      </w:r>
      <w:r w:rsidR="00FF0C11" w:rsidRPr="00D15193">
        <w:rPr>
          <w:sz w:val="24"/>
          <w:lang w:val="uk-UA"/>
        </w:rPr>
        <w:t>«</w:t>
      </w:r>
      <w:r w:rsidRPr="00D15193">
        <w:rPr>
          <w:sz w:val="24"/>
          <w:lang w:val="uk-UA"/>
        </w:rPr>
        <w:t>значення</w:t>
      </w:r>
      <w:r w:rsidR="00FF0C11" w:rsidRPr="00D15193">
        <w:rPr>
          <w:sz w:val="24"/>
          <w:lang w:val="uk-UA"/>
        </w:rPr>
        <w:t>»</w:t>
      </w:r>
      <w:r w:rsidRPr="00D15193">
        <w:rPr>
          <w:sz w:val="24"/>
          <w:lang w:val="uk-UA"/>
        </w:rPr>
        <w:t xml:space="preserve"> і </w:t>
      </w:r>
      <w:r w:rsidR="00FF0C11" w:rsidRPr="00D15193">
        <w:rPr>
          <w:sz w:val="24"/>
          <w:lang w:val="uk-UA"/>
        </w:rPr>
        <w:t>«</w:t>
      </w:r>
      <w:r w:rsidRPr="00D15193">
        <w:rPr>
          <w:sz w:val="24"/>
          <w:lang w:val="uk-UA"/>
        </w:rPr>
        <w:t>особистісний смисл</w:t>
      </w:r>
      <w:r w:rsidR="00FF0C11" w:rsidRPr="00D15193">
        <w:rPr>
          <w:sz w:val="24"/>
          <w:lang w:val="uk-UA"/>
        </w:rPr>
        <w:t>»</w:t>
      </w:r>
      <w:r w:rsidRPr="00D15193">
        <w:rPr>
          <w:sz w:val="24"/>
          <w:lang w:val="uk-UA"/>
        </w:rPr>
        <w:t>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Самосвідомість особистості, образ </w:t>
      </w:r>
      <w:r w:rsidR="00FF0C11" w:rsidRPr="00D15193">
        <w:rPr>
          <w:sz w:val="24"/>
          <w:lang w:val="uk-UA"/>
        </w:rPr>
        <w:t>«Я». Самооцінка, її види.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емоції та почуття, їх значення в житті і діяльності людини Властивості почуттів. Форми переживання почуттів людини: емоції, афекти, стреси, пристрасті, фрустрація. Настрій та його роль у педагогічній діяльності учителя.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Вищі почуття: моральні, інтелектуальні, естетичні, їх формування і розвиток у дітей різного віку. Почуття і особистість.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темперамент. Із історії вчення про темперамент. Типи темпераментів. Психологічна характеристика. Фізіологічні основи темпераментів.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Необхідність індивідуального підходу в навчанні і вихованні дітей з різними темпераментами. Темперамент і культура поведінки. Темперамент і професія. Роль темпераменту в </w:t>
      </w:r>
      <w:r w:rsidR="00FF0C11" w:rsidRPr="00D15193">
        <w:rPr>
          <w:sz w:val="24"/>
          <w:lang w:val="uk-UA"/>
        </w:rPr>
        <w:t xml:space="preserve">навчальній </w:t>
      </w:r>
      <w:r w:rsidRPr="00D15193">
        <w:rPr>
          <w:sz w:val="24"/>
          <w:lang w:val="uk-UA"/>
        </w:rPr>
        <w:t>і трудовій діяльності особистості.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характер людини. Динамічний стереотип і структура характеру. Взаємозв</w:t>
      </w:r>
      <w:r w:rsidRPr="00D15193">
        <w:rPr>
          <w:sz w:val="24"/>
          <w:lang w:val="en-US"/>
        </w:rPr>
        <w:t>’</w:t>
      </w:r>
      <w:r w:rsidRPr="00D15193">
        <w:rPr>
          <w:sz w:val="24"/>
          <w:lang w:val="uk-UA"/>
        </w:rPr>
        <w:t xml:space="preserve">язок провідних і другорядних рис характеру. 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Природні і соціальні передумови формування характеру. Характер і особистість. Формування характеру у дітей. Характер як відображення системи виховання.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Самовиховання характеру. Проблеми корекції рис характеру.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Поняття про здібності. Здібності, знання, вміння і навички, їх взаємозв’язок. Значення здібностей у навчанні і спілкуванні сучасної людини. Види здібностей.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Природа здібностей людини. Біологічне і соціальне в здібностях. Задатки як природні передумови здібностей. Вікові передумови розвитку здібностей.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Рівні розвитку здібностей. Обдарованість, талант і геніальність як вищі прояви здібностей. Здібності і особистість.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 xml:space="preserve">Формування і розвиток здібностей у дітей. 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Психологічна проблема раннього прояву здібностей дітей (вундеркінди). Проблема самореалізації обдарованості людини.</w:t>
      </w:r>
    </w:p>
    <w:p w:rsidR="00556AA2" w:rsidRPr="00D15193" w:rsidRDefault="00556AA2" w:rsidP="00D15193">
      <w:pPr>
        <w:numPr>
          <w:ilvl w:val="0"/>
          <w:numId w:val="36"/>
        </w:numPr>
        <w:jc w:val="both"/>
        <w:rPr>
          <w:sz w:val="24"/>
          <w:lang w:val="uk-UA"/>
        </w:rPr>
      </w:pPr>
      <w:r w:rsidRPr="00D15193">
        <w:rPr>
          <w:sz w:val="24"/>
          <w:lang w:val="uk-UA"/>
        </w:rPr>
        <w:t>Взаємозв’язок здібностей з діяльністю, пізнавальними процесами та характером людини</w:t>
      </w:r>
    </w:p>
    <w:p w:rsidR="00EC19CD" w:rsidRPr="00D15193" w:rsidRDefault="00EC19CD" w:rsidP="00D15193">
      <w:pPr>
        <w:pStyle w:val="af2"/>
        <w:ind w:left="360"/>
        <w:rPr>
          <w:rFonts w:ascii="Times New Roman" w:hAnsi="Times New Roman"/>
          <w:sz w:val="24"/>
          <w:szCs w:val="24"/>
          <w:lang w:val="uk-UA"/>
        </w:rPr>
      </w:pPr>
      <w:r w:rsidRPr="00D15193">
        <w:rPr>
          <w:rFonts w:ascii="Times New Roman" w:hAnsi="Times New Roman"/>
          <w:sz w:val="24"/>
          <w:szCs w:val="24"/>
          <w:lang w:val="uk-UA"/>
        </w:rPr>
        <w:t>Підсумкові питання до курсу «Психологія»</w:t>
      </w:r>
      <w:r w:rsidR="007F04DC" w:rsidRPr="00D15193">
        <w:rPr>
          <w:rFonts w:ascii="Times New Roman" w:hAnsi="Times New Roman"/>
          <w:sz w:val="24"/>
          <w:szCs w:val="24"/>
          <w:lang w:val="uk-UA"/>
        </w:rPr>
        <w:t xml:space="preserve"> (залік)</w:t>
      </w:r>
    </w:p>
    <w:p w:rsidR="00EC19CD" w:rsidRPr="00D15193" w:rsidRDefault="00EC19CD" w:rsidP="00D15193">
      <w:pPr>
        <w:pStyle w:val="af2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  <w:lang w:val="uk-UA"/>
        </w:rPr>
      </w:pPr>
      <w:r w:rsidRPr="00D15193">
        <w:rPr>
          <w:sz w:val="24"/>
        </w:rPr>
        <w:t>Розкрийте поняття про предмет психології. Сучасна психологія, її структура. Місце в структурі наук.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Охарактеризуйте зв’язок психології з іншими науками. Завдання психології. Етапи розвитку психології як науки.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 xml:space="preserve">Назвіть та охарактеризуйте структуру психіки людини. Взаємозв’язок між компонентами психіки. Функції психіки. 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Розкрийте основні поняття  курсу « Загальна психологія».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 xml:space="preserve">Які ви знаєте методи загальної </w:t>
      </w:r>
      <w:proofErr w:type="gramStart"/>
      <w:r w:rsidRPr="00D15193">
        <w:rPr>
          <w:sz w:val="24"/>
        </w:rPr>
        <w:t>психології ?</w:t>
      </w:r>
      <w:proofErr w:type="gramEnd"/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Назвіть та охарактеризуйте методи психологічних досліджень у сучасній психології. Експериментальні методи, їх види та вимоги до їх організації і проведення.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Розкрийте особливості методу спостереження. Види спостереження. Вимоги до проведення спостереження.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Поясніть використання методу тестів та проективних методик у психолого-педагічній діяльності.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Що таке експеримент? Назвіть основні етапи проведення експерименту. Види експерименту. Свою відповідь обґрунтуйте.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Розкрийте поняття з теми увага. Функції уваги. Значення уваги в житті і діяльності людини. Фізіологічні механізми уваги. Вчення І. П. Павлова, О.О. Ухтомського.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lastRenderedPageBreak/>
        <w:t xml:space="preserve">Назвіть та охарактеризуйте види і властивості уваги. Умови і приклади прояву властивостей уваги. 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Розкрийте особливості з теми відчуття. Значення відчуттів у житті і діяльності людини. Види відчуттів їх характеристика.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Що таке сприймання? Загальна характеристика процесу сприймання, його види і властивості. Значення сприймання в пізнавальній діяльності учнів і дорослих людей.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 xml:space="preserve">Розкрийте основні поняття з теми пам’ять, її значення в </w:t>
      </w:r>
      <w:proofErr w:type="gramStart"/>
      <w:r w:rsidRPr="00D15193">
        <w:rPr>
          <w:sz w:val="24"/>
        </w:rPr>
        <w:t>житті  і</w:t>
      </w:r>
      <w:proofErr w:type="gramEnd"/>
      <w:r w:rsidRPr="00D15193">
        <w:rPr>
          <w:sz w:val="24"/>
        </w:rPr>
        <w:t xml:space="preserve"> діяльності людини. Види, властивості пам’яті. 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Що таке запам’ятовування та його види. Заучування, короткочасне і довгочасне запам’ятовування як процес пам’яті. Місце довільного і мимовільного запам’ятовування в навчальному процесі.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Що таке відтворення та його види. Мимовільне і довільне відтворення. Впізнавання, пригадування. Зв’язок відтворення з іншими процесами пам’яті. Збереження і забування як процес пам’яті. Умови ефективного запам’ятовування і боротьба з забуванням.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Назвіть основні види пам’яті. Їх характеристика. Взаємозв’язок різних видів пам’яті в навчальному процесі. Індивідуальні властивості пам’яті. Типи пам’яті.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Охарактеризуйте взаємодію і взаємозв’язок пам’яті з іншими пізнавальними процесами.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Розкрийте основні поняття з теми мислення. Характеристика та визначення процесу мислення. Соціальна структура мислення. Чуттєве пізнання і мислення. Процеси мислення.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Охарактеризуйте взаємозв’язок мислення і мовлення. Назвіть функції і види мовлення.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Назвіть види мислення їх взаємодія в навчанні і вихованні. Формування і розвиток видів мислення.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 xml:space="preserve">Охарактеризуйте індивідуальні властивості мислення людини. Якості розуму. Їх розвиток. 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Розкрийте основні поняття про уяву, її роль у навчанні і вихованні дітей у творчості дорослих. Види уяви. Їх особливості. Уява і фантазія. Мрія як особливий вид уяви.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 xml:space="preserve">Що таке уява? Як уява пов’язана з </w:t>
      </w:r>
      <w:proofErr w:type="gramStart"/>
      <w:r w:rsidRPr="00D15193">
        <w:rPr>
          <w:sz w:val="24"/>
        </w:rPr>
        <w:t>творчістю?.</w:t>
      </w:r>
      <w:proofErr w:type="gramEnd"/>
      <w:r w:rsidRPr="00D15193">
        <w:rPr>
          <w:sz w:val="24"/>
        </w:rPr>
        <w:t xml:space="preserve"> Прийоми утворення образів уяви. Особливості уяви в діяльності людей різних професій. 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Поняття про діяльність, загальна структура діяльності. Цілі, мотиви, способи здійснення.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Навички, знання та вміння як компоненти діяльності, їх взаємозв’язок. Роль навичок у навчанні та діяльності. Звички.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Основні вид діяльності (гра, учіння, спілкування, праця) та їх розвиток у людини. Інші види діяльності, їх взаємозв’язок.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Співвідношення діяльності і психічних процесів, станів і властивостей особистості.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Поняття про спілкування. Багатоплановий характер спілкування.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Педагогічне спілкування, його специфічні особливості. Стилі педагогічного спілкування.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Комунікативний аспект спілкування. Модель комунікативного процесу.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Спілкування як міжособистісні взаємодії. Соціальний контроль і соціальні норми. Соціальна роль та рольові очікування.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Назвіть основні механізми впливу у процесі взаємодії між людьми у великих та малих групах.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Поняття про особистість у психології. Соціально-історична детермінація особистості. Поняття «людина», «індивід», «особистість», «індивідуальність» - співвідношення між ними.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D15193">
        <w:rPr>
          <w:sz w:val="24"/>
        </w:rPr>
        <w:t>Структура особистості.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lastRenderedPageBreak/>
        <w:t>Потреби як джерело активності особистості. Характеристика потреб людини. Їх специфіка. Соціально-історична природа потреб людини. Види потреб та проблеми їх формування.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Спрямованість особистості. Інтереси, переконання, світогляд, установки особистості, ідеали, цілі життя. Життєва позиція, поняття «значення» і «особистісний смисл».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Самосвідомість особистості, образ «Я». Самооцінка, її види.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Поняття про емоції та почуття, їх значення в житті і діяльності людини Властивості почуттів. Форми переживання почуттів людини: емоції, афекти, стреси, пристрасті, фрустрація. Настрій та його роль у педагогічній діяльності учителя.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Вищі почуття: моральні, інтелектуальні, естетичні, їх формування і розвиток у дітей різного віку. Почуття і особистість.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Що таке воля? Воля як психічне явище.  Види та структура вольових дій. Воля як певна сукупність вольових властивостей.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Назвіть та охарактеризуйте класифікація потреб. Потреби  і мотиви.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Поняття про характер. Задатки та здібності як психічні властивості.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Охарактеризуйте основні типи акцентуації характеру.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Поняття про темперамент. Із історії вчення про темперамент. Типи темпераментів. Психологічна характеристика. Фізіологічні основи темпераментів.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Необхідність індивідуального підходу в навчанні і вихованні дітей з різними темпераментами. Темперамент і культура поведінки. Темперамент і професія. Роль темпераменту в навчальній і трудовій діяльності особистості.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Поняття про характер людини. Динамічний стереотип і структура характеру. Взаємозв</w:t>
      </w:r>
      <w:r w:rsidRPr="00D15193">
        <w:rPr>
          <w:sz w:val="24"/>
          <w:lang w:val="en-US"/>
        </w:rPr>
        <w:t>’</w:t>
      </w:r>
      <w:r w:rsidRPr="00D15193">
        <w:rPr>
          <w:sz w:val="24"/>
        </w:rPr>
        <w:t xml:space="preserve">язок провідних і другорядних рис характеру. 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Природні і соціальні передумови формування характеру. Характер і особистість. Формування характеру у дітей. Характер як відображення системи виховання.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Самовиховання характеру. Проблеми корекції рис характеру.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Поняття про здібності. Здібності, знання, вміння і навички, їх взаємозв’язок. Значення здібностей у навчанні і спілкуванні сучасної людини. Види здібностей.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Природа здібностей людини. Біологічне і соціальне в здібностях. Задатки як природні передумови здібностей. Вікові передумови розвитку здібностей.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Рівні розвитку здібностей. Обдарованість, талант і геніальність як вищі прояви здібностей. Здібності і особистість.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 xml:space="preserve">Формування і розвиток здібностей у дітей. 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Психологічна проблема раннього прояву здібностей дітей (вундеркінди). Проблема самореалізації обдарованості людини.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Взаємозв’язок здібностей з діяльністю, пізнавальними процесами та характером людини.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Яку роль у розвитку здібностей відіграють пізнавальні психічні процеси. Охарактеризуйте кожний із них?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Що зумовлює розвиток здібностей особистості?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Який вид діяльності є провідним у дошкільному віці? Свою відповідь обґрунтуйте.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Як на вашу думку, яку роль відіграють батьки у розвитку пізнавальних процесів своїх дітей?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Чим характеризується розвиток здібностей у дітей дошкільного віку?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Чим характеризується розвиток здібностей у дітей молодшого шкільного віку?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Чим характеризується розвиток здібностей у підлітковому віці?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Яку роботу повинен здійснювати вихователь під час ігрової діяльності?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Порівняйте, як відбувається розвиток здібностей у дітей дошкільного віку та молодшого шкільного віку? Знайдіть, що спільного, а що відмінного?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Чи знаєте ви, що таке натхнення? Від чого воно залежить і як воно допомагає у розвитку творчості особистості?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Які вам відомі методи й прийоми роботи з обдарованими дітьми?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lastRenderedPageBreak/>
        <w:t xml:space="preserve">Як </w:t>
      </w:r>
      <w:proofErr w:type="gramStart"/>
      <w:r w:rsidRPr="00D15193">
        <w:rPr>
          <w:sz w:val="24"/>
        </w:rPr>
        <w:t>оцінити  рівні</w:t>
      </w:r>
      <w:proofErr w:type="gramEnd"/>
      <w:r w:rsidRPr="00D15193">
        <w:rPr>
          <w:sz w:val="24"/>
        </w:rPr>
        <w:t xml:space="preserve"> творчого потенціалу особистості?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Які б завдання ви склали у своєму ДНЗ для того, щоб розвинути у дитини творчі здібності? Назвіть декілька із них та охарактеризуйте.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Як ви вважаєте, чи може людина бути творчо здібна до декількох видів діяльності одночасно? Якщо – так, то поясніть свою думку?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Загальна характеристика груп та їх класифікація.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Розвиток групи: колектив його ознаки і структура.</w:t>
      </w: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15193">
        <w:rPr>
          <w:sz w:val="24"/>
        </w:rPr>
        <w:t>Взаємостосунки людей в межах групи.</w:t>
      </w:r>
    </w:p>
    <w:p w:rsidR="00EC19CD" w:rsidRPr="00D15193" w:rsidRDefault="00EC19CD" w:rsidP="00113546">
      <w:pPr>
        <w:numPr>
          <w:ilvl w:val="0"/>
          <w:numId w:val="4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Масові соціально-психологічні явища та їх роль у міжособистісних стосунках.</w:t>
      </w:r>
    </w:p>
    <w:p w:rsidR="00113546" w:rsidRPr="00113546" w:rsidRDefault="00EC19CD" w:rsidP="00113546">
      <w:pPr>
        <w:numPr>
          <w:ilvl w:val="0"/>
          <w:numId w:val="40"/>
        </w:numPr>
        <w:tabs>
          <w:tab w:val="clear" w:pos="720"/>
          <w:tab w:val="num" w:pos="0"/>
          <w:tab w:val="left" w:pos="426"/>
        </w:tabs>
        <w:ind w:left="0" w:firstLine="0"/>
        <w:rPr>
          <w:b/>
          <w:bCs/>
          <w:sz w:val="24"/>
        </w:rPr>
      </w:pPr>
      <w:r w:rsidRPr="00113546">
        <w:rPr>
          <w:sz w:val="24"/>
        </w:rPr>
        <w:t>Основні стилі поведінки при розв’язанні конфліктів.</w:t>
      </w:r>
    </w:p>
    <w:p w:rsidR="00113546" w:rsidRPr="00113546" w:rsidRDefault="00EC19CD" w:rsidP="00113546">
      <w:pPr>
        <w:numPr>
          <w:ilvl w:val="0"/>
          <w:numId w:val="40"/>
        </w:numPr>
        <w:tabs>
          <w:tab w:val="clear" w:pos="720"/>
          <w:tab w:val="num" w:pos="0"/>
          <w:tab w:val="left" w:pos="426"/>
        </w:tabs>
        <w:ind w:left="0" w:firstLine="0"/>
        <w:rPr>
          <w:b/>
          <w:bCs/>
          <w:sz w:val="24"/>
        </w:rPr>
      </w:pPr>
      <w:r w:rsidRPr="00113546">
        <w:rPr>
          <w:sz w:val="24"/>
        </w:rPr>
        <w:t>Конфліктні ситуації та шляхи їх розв’язання.</w:t>
      </w:r>
      <w:r w:rsidR="00113546" w:rsidRPr="00113546">
        <w:rPr>
          <w:b/>
          <w:bCs/>
          <w:sz w:val="24"/>
        </w:rPr>
        <w:t xml:space="preserve"> </w:t>
      </w:r>
    </w:p>
    <w:p w:rsidR="00113546" w:rsidRDefault="00113546" w:rsidP="00113546">
      <w:pPr>
        <w:ind w:hanging="708"/>
        <w:jc w:val="center"/>
        <w:rPr>
          <w:b/>
          <w:bCs/>
          <w:sz w:val="24"/>
        </w:rPr>
      </w:pPr>
    </w:p>
    <w:p w:rsidR="00113546" w:rsidRPr="00D15193" w:rsidRDefault="00113546" w:rsidP="00113546">
      <w:pPr>
        <w:ind w:hanging="708"/>
        <w:jc w:val="center"/>
        <w:rPr>
          <w:sz w:val="24"/>
        </w:rPr>
      </w:pPr>
      <w:r w:rsidRPr="00D15193">
        <w:rPr>
          <w:b/>
          <w:bCs/>
          <w:sz w:val="24"/>
        </w:rPr>
        <w:t xml:space="preserve">Шкала оцінювання: національна та </w:t>
      </w:r>
      <w:r w:rsidRPr="00D15193">
        <w:rPr>
          <w:b/>
          <w:sz w:val="24"/>
          <w:lang w:val="en-US"/>
        </w:rPr>
        <w:t>ECTS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3"/>
        <w:gridCol w:w="5569"/>
      </w:tblGrid>
      <w:tr w:rsidR="00113546" w:rsidRPr="00D15193" w:rsidTr="002F5D0E">
        <w:trPr>
          <w:trHeight w:val="238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pacing w:after="200"/>
              <w:jc w:val="both"/>
              <w:rPr>
                <w:b/>
                <w:sz w:val="24"/>
                <w:lang w:val="uk-UA" w:eastAsia="en-US"/>
              </w:rPr>
            </w:pPr>
            <w:r w:rsidRPr="00D15193">
              <w:rPr>
                <w:b/>
                <w:sz w:val="24"/>
              </w:rPr>
              <w:t>Оцінка за національною шкалою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pacing w:after="200"/>
              <w:jc w:val="both"/>
              <w:rPr>
                <w:bCs/>
                <w:color w:val="800000"/>
                <w:sz w:val="24"/>
                <w:lang w:val="uk-UA" w:eastAsia="uk-UA"/>
              </w:rPr>
            </w:pPr>
            <w:r w:rsidRPr="00D15193">
              <w:rPr>
                <w:b/>
                <w:sz w:val="24"/>
              </w:rPr>
              <w:t xml:space="preserve">Оцінка за шкалою </w:t>
            </w:r>
            <w:r w:rsidRPr="00D15193">
              <w:rPr>
                <w:b/>
                <w:sz w:val="24"/>
                <w:lang w:val="en-US"/>
              </w:rPr>
              <w:t>ECTS</w:t>
            </w:r>
          </w:p>
        </w:tc>
      </w:tr>
      <w:tr w:rsidR="00113546" w:rsidRPr="00D15193" w:rsidTr="002F5D0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rPr>
                <w:b/>
                <w:sz w:val="24"/>
                <w:lang w:val="uk-UA" w:eastAsia="en-US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pacing w:after="200"/>
              <w:jc w:val="both"/>
              <w:rPr>
                <w:b/>
                <w:sz w:val="24"/>
                <w:lang w:val="uk-UA" w:eastAsia="en-US"/>
              </w:rPr>
            </w:pPr>
            <w:r w:rsidRPr="00D15193">
              <w:rPr>
                <w:b/>
                <w:sz w:val="24"/>
              </w:rPr>
              <w:t>Оцінка (бали)</w:t>
            </w:r>
          </w:p>
        </w:tc>
      </w:tr>
      <w:tr w:rsidR="00113546" w:rsidRPr="00D15193" w:rsidTr="002F5D0E">
        <w:trPr>
          <w:trHeight w:val="1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pacing w:after="200"/>
              <w:jc w:val="both"/>
              <w:rPr>
                <w:b/>
                <w:sz w:val="24"/>
                <w:lang w:val="uk-UA" w:eastAsia="en-US"/>
              </w:rPr>
            </w:pPr>
            <w:r w:rsidRPr="00D15193">
              <w:rPr>
                <w:b/>
                <w:sz w:val="24"/>
              </w:rPr>
              <w:t>зараховано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hd w:val="clear" w:color="auto" w:fill="FFFFFF"/>
              <w:spacing w:after="200"/>
              <w:jc w:val="both"/>
              <w:rPr>
                <w:sz w:val="24"/>
                <w:lang w:val="uk-UA" w:eastAsia="en-US"/>
              </w:rPr>
            </w:pPr>
            <w:r w:rsidRPr="00D15193">
              <w:rPr>
                <w:sz w:val="24"/>
                <w:lang w:val="en-US"/>
              </w:rPr>
              <w:t>A</w:t>
            </w:r>
            <w:r w:rsidRPr="00D15193">
              <w:rPr>
                <w:sz w:val="24"/>
              </w:rPr>
              <w:t xml:space="preserve"> (90-100)</w:t>
            </w:r>
          </w:p>
        </w:tc>
      </w:tr>
      <w:tr w:rsidR="00113546" w:rsidRPr="00D15193" w:rsidTr="002F5D0E">
        <w:trPr>
          <w:trHeight w:val="138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pacing w:after="200"/>
              <w:jc w:val="both"/>
              <w:rPr>
                <w:b/>
                <w:sz w:val="24"/>
                <w:lang w:val="uk-UA" w:eastAsia="en-US"/>
              </w:rPr>
            </w:pPr>
            <w:r w:rsidRPr="00D15193">
              <w:rPr>
                <w:b/>
                <w:sz w:val="24"/>
              </w:rPr>
              <w:t>зараховано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hd w:val="clear" w:color="auto" w:fill="FFFFFF"/>
              <w:spacing w:after="200"/>
              <w:jc w:val="both"/>
              <w:rPr>
                <w:sz w:val="24"/>
                <w:lang w:val="uk-UA" w:eastAsia="en-US"/>
              </w:rPr>
            </w:pPr>
            <w:r w:rsidRPr="00D15193">
              <w:rPr>
                <w:sz w:val="24"/>
                <w:lang w:val="en-US"/>
              </w:rPr>
              <w:t>B</w:t>
            </w:r>
            <w:r w:rsidRPr="00D15193">
              <w:rPr>
                <w:sz w:val="24"/>
              </w:rPr>
              <w:t xml:space="preserve"> (80-89)</w:t>
            </w:r>
          </w:p>
        </w:tc>
      </w:tr>
      <w:tr w:rsidR="00113546" w:rsidRPr="00D15193" w:rsidTr="002F5D0E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rPr>
                <w:b/>
                <w:sz w:val="24"/>
                <w:lang w:val="uk-UA" w:eastAsia="en-US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hd w:val="clear" w:color="auto" w:fill="FFFFFF"/>
              <w:spacing w:after="200"/>
              <w:jc w:val="both"/>
              <w:rPr>
                <w:sz w:val="24"/>
                <w:lang w:val="uk-UA" w:eastAsia="en-US"/>
              </w:rPr>
            </w:pPr>
            <w:r w:rsidRPr="00D15193">
              <w:rPr>
                <w:sz w:val="24"/>
                <w:lang w:val="en-US"/>
              </w:rPr>
              <w:t>C</w:t>
            </w:r>
            <w:r w:rsidRPr="00D15193">
              <w:rPr>
                <w:sz w:val="24"/>
              </w:rPr>
              <w:t xml:space="preserve"> (70-79)</w:t>
            </w:r>
          </w:p>
        </w:tc>
      </w:tr>
      <w:tr w:rsidR="00113546" w:rsidRPr="00D15193" w:rsidTr="002F5D0E">
        <w:trPr>
          <w:trHeight w:val="131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pacing w:after="200"/>
              <w:jc w:val="both"/>
              <w:rPr>
                <w:b/>
                <w:sz w:val="24"/>
                <w:lang w:val="uk-UA" w:eastAsia="en-US"/>
              </w:rPr>
            </w:pPr>
            <w:r w:rsidRPr="00D15193">
              <w:rPr>
                <w:b/>
                <w:sz w:val="24"/>
              </w:rPr>
              <w:t>зараховано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hd w:val="clear" w:color="auto" w:fill="FFFFFF"/>
              <w:spacing w:after="200"/>
              <w:jc w:val="both"/>
              <w:rPr>
                <w:sz w:val="24"/>
                <w:lang w:val="uk-UA" w:eastAsia="en-US"/>
              </w:rPr>
            </w:pPr>
            <w:r w:rsidRPr="00D15193">
              <w:rPr>
                <w:sz w:val="24"/>
                <w:lang w:val="en-US"/>
              </w:rPr>
              <w:t>D</w:t>
            </w:r>
            <w:r w:rsidRPr="00D15193">
              <w:rPr>
                <w:sz w:val="24"/>
              </w:rPr>
              <w:t xml:space="preserve"> (60-69)</w:t>
            </w:r>
          </w:p>
        </w:tc>
      </w:tr>
      <w:tr w:rsidR="00113546" w:rsidRPr="00D15193" w:rsidTr="002F5D0E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rPr>
                <w:b/>
                <w:sz w:val="24"/>
                <w:lang w:val="uk-UA" w:eastAsia="en-US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hd w:val="clear" w:color="auto" w:fill="FFFFFF"/>
              <w:spacing w:after="200"/>
              <w:jc w:val="both"/>
              <w:rPr>
                <w:sz w:val="24"/>
                <w:lang w:val="uk-UA" w:eastAsia="en-US"/>
              </w:rPr>
            </w:pPr>
            <w:r w:rsidRPr="00D15193">
              <w:rPr>
                <w:sz w:val="24"/>
                <w:lang w:val="en-US"/>
              </w:rPr>
              <w:t>E</w:t>
            </w:r>
            <w:r w:rsidRPr="00D15193">
              <w:rPr>
                <w:sz w:val="24"/>
              </w:rPr>
              <w:t xml:space="preserve"> (50-59)</w:t>
            </w:r>
          </w:p>
        </w:tc>
      </w:tr>
      <w:tr w:rsidR="00113546" w:rsidRPr="00D15193" w:rsidTr="002F5D0E">
        <w:trPr>
          <w:trHeight w:val="138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pacing w:after="200"/>
              <w:jc w:val="both"/>
              <w:rPr>
                <w:b/>
                <w:sz w:val="24"/>
                <w:lang w:val="uk-UA" w:eastAsia="en-US"/>
              </w:rPr>
            </w:pPr>
            <w:r w:rsidRPr="00D15193">
              <w:rPr>
                <w:b/>
                <w:sz w:val="24"/>
              </w:rPr>
              <w:t>Незараховано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hd w:val="clear" w:color="auto" w:fill="FFFFFF"/>
              <w:spacing w:after="200"/>
              <w:ind w:hanging="65"/>
              <w:jc w:val="both"/>
              <w:rPr>
                <w:sz w:val="24"/>
                <w:lang w:val="uk-UA" w:eastAsia="en-US"/>
              </w:rPr>
            </w:pPr>
            <w:r w:rsidRPr="00D15193">
              <w:rPr>
                <w:sz w:val="24"/>
                <w:lang w:val="en-US"/>
              </w:rPr>
              <w:t>FX</w:t>
            </w:r>
            <w:r w:rsidRPr="00D15193">
              <w:rPr>
                <w:sz w:val="24"/>
              </w:rPr>
              <w:t xml:space="preserve"> (35-49)</w:t>
            </w:r>
          </w:p>
        </w:tc>
      </w:tr>
      <w:tr w:rsidR="00113546" w:rsidRPr="00D15193" w:rsidTr="002F5D0E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rPr>
                <w:b/>
                <w:sz w:val="24"/>
                <w:lang w:val="uk-UA" w:eastAsia="en-US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46" w:rsidRPr="00D15193" w:rsidRDefault="00113546" w:rsidP="002F5D0E">
            <w:pPr>
              <w:shd w:val="clear" w:color="auto" w:fill="FFFFFF"/>
              <w:spacing w:after="200"/>
              <w:ind w:hanging="65"/>
              <w:jc w:val="both"/>
              <w:rPr>
                <w:sz w:val="24"/>
                <w:lang w:val="uk-UA" w:eastAsia="en-US"/>
              </w:rPr>
            </w:pPr>
            <w:r w:rsidRPr="00D15193">
              <w:rPr>
                <w:sz w:val="24"/>
                <w:lang w:val="en-US"/>
              </w:rPr>
              <w:t>F</w:t>
            </w:r>
            <w:r w:rsidRPr="00D15193">
              <w:rPr>
                <w:sz w:val="24"/>
              </w:rPr>
              <w:t xml:space="preserve"> (1-34)</w:t>
            </w:r>
          </w:p>
        </w:tc>
      </w:tr>
    </w:tbl>
    <w:p w:rsidR="00113546" w:rsidRPr="00D15193" w:rsidRDefault="00113546" w:rsidP="00113546">
      <w:pPr>
        <w:pStyle w:val="ae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19CD" w:rsidRPr="00D15193" w:rsidRDefault="00EC19CD" w:rsidP="00D15193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</w:p>
    <w:p w:rsidR="007F04DC" w:rsidRPr="00D15193" w:rsidRDefault="009A6DA2" w:rsidP="00D15193">
      <w:pPr>
        <w:pStyle w:val="af"/>
        <w:spacing w:before="0" w:beforeAutospacing="0" w:after="0" w:afterAutospacing="0"/>
        <w:jc w:val="center"/>
      </w:pPr>
      <w:r w:rsidRPr="00D15193">
        <w:rPr>
          <w:b/>
          <w:bCs/>
          <w:color w:val="000000"/>
          <w:kern w:val="24"/>
        </w:rPr>
        <w:br w:type="page"/>
      </w:r>
      <w:r w:rsidR="007F04DC" w:rsidRPr="00D15193">
        <w:rPr>
          <w:b/>
          <w:bCs/>
          <w:color w:val="000000"/>
          <w:kern w:val="24"/>
        </w:rPr>
        <w:lastRenderedPageBreak/>
        <w:t>7. Рекомендована література</w:t>
      </w:r>
    </w:p>
    <w:p w:rsidR="007F04DC" w:rsidRPr="00D15193" w:rsidRDefault="007F04DC" w:rsidP="00D15193">
      <w:pPr>
        <w:pStyle w:val="ae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5193">
        <w:rPr>
          <w:rFonts w:ascii="Times New Roman" w:hAnsi="Times New Roman"/>
          <w:b/>
          <w:i/>
          <w:sz w:val="24"/>
          <w:szCs w:val="24"/>
          <w:lang w:val="uk-UA"/>
        </w:rPr>
        <w:t>7.1. Основна: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Антощук Є.В. Вчимося запам’ятовувати. 7 кроків з техніки ефективного запам’ятовування. – К.: КІМО, РУТА, 2001. – 48с.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Ахвердова О.А., Гюлушанян К.С., Коленкина В.В. Практикум по социальной </w:t>
      </w:r>
      <w:proofErr w:type="gramStart"/>
      <w:r w:rsidRPr="00D15193">
        <w:rPr>
          <w:sz w:val="24"/>
        </w:rPr>
        <w:t>психологи :</w:t>
      </w:r>
      <w:proofErr w:type="gramEnd"/>
      <w:r w:rsidRPr="00D15193">
        <w:rPr>
          <w:sz w:val="24"/>
        </w:rPr>
        <w:t xml:space="preserve"> Учебное пособие. – М.: ТЦ Сфера, 2006. – 336 с. – (Учебное пособие).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Балин В.Д., Гайда В.К., Гербачевський В. К. и др. Практикум по общей, експериментальной и прикладной психологии</w:t>
      </w:r>
      <w:proofErr w:type="gramStart"/>
      <w:r w:rsidRPr="00D15193">
        <w:rPr>
          <w:sz w:val="24"/>
        </w:rPr>
        <w:t>. :</w:t>
      </w:r>
      <w:proofErr w:type="gramEnd"/>
      <w:r w:rsidRPr="00D15193">
        <w:rPr>
          <w:sz w:val="24"/>
        </w:rPr>
        <w:t xml:space="preserve"> Подобщей ред. А.А. Крылова, С.А. Маничева. – 2-е изд., доп. и перераб. – СПб.: Питер, 2003. – 560 с.: - (Серия «Практикум по психологии»).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Волошина В.В., Волинська Л.В., Ставицька С.О., Темрук О.В. Загальна психологія: Практикум: Навч. посіб. – К.: Каравела, 2006. – 280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Волошина В.В., Долинська Л.В., Ставицька С.Щ., Темрук О.В. Загальна психологія: Практикум: Навч. Посібн. – 7-ме вид. – К.: Каравела, 2019. – 280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Гиппенрейтер Ю.Б. Введение в общую психологию. Курс лекций. – М.: ЧеРО, 1998.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Гуцуляк Н.М., Матейчук Н.Г. Психологія</w:t>
      </w:r>
      <w:proofErr w:type="gramStart"/>
      <w:r w:rsidRPr="00D15193">
        <w:rPr>
          <w:sz w:val="24"/>
        </w:rPr>
        <w:t>. :</w:t>
      </w:r>
      <w:proofErr w:type="gramEnd"/>
      <w:r w:rsidRPr="00D15193">
        <w:rPr>
          <w:sz w:val="24"/>
        </w:rPr>
        <w:t xml:space="preserve"> навч. посіб. / Уклад. : Н.М. Гуцуляк, Н.Г. Матейчук . – Чернівці : Технодрук, 2014. – 300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Елисеев О.П. Практикум по психологииличности. СПб, 2000.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Емпіричні методи психологічного дослідження. Навчальний посібник / Поснова Т.П., Рудюк Н.Г., Фесун Г.С., Федорова О.Є. Чернівці: Рута, 2008. 80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Загальна психологія / О.Скрипченко, Л. Долинська, З. Огороднійчук та ін. – К.:”А.П.Н.”, 2001. – с.64-65.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Ильюгенок Р.Ю. Пам'ять хорошая, пам'ять плохая. – М., 1991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Ільїна Н.М. Загальна психологія в екзаменаційних питаннях і </w:t>
      </w:r>
      <w:proofErr w:type="gramStart"/>
      <w:r w:rsidRPr="00D15193">
        <w:rPr>
          <w:sz w:val="24"/>
        </w:rPr>
        <w:t>відповідях :</w:t>
      </w:r>
      <w:proofErr w:type="gramEnd"/>
      <w:r w:rsidRPr="00D15193">
        <w:rPr>
          <w:sz w:val="24"/>
        </w:rPr>
        <w:t xml:space="preserve"> навчальний посібник / Н.М. Ільїна. – </w:t>
      </w:r>
      <w:proofErr w:type="gramStart"/>
      <w:r w:rsidRPr="00D15193">
        <w:rPr>
          <w:sz w:val="24"/>
        </w:rPr>
        <w:t>Суми :</w:t>
      </w:r>
      <w:proofErr w:type="gramEnd"/>
      <w:r w:rsidRPr="00D15193">
        <w:rPr>
          <w:sz w:val="24"/>
        </w:rPr>
        <w:t xml:space="preserve"> Університетська книга, 2020. – 239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Канівець Т.М. Лекційний матеріал </w:t>
      </w:r>
      <w:proofErr w:type="gramStart"/>
      <w:r w:rsidRPr="00D15193">
        <w:rPr>
          <w:sz w:val="24"/>
        </w:rPr>
        <w:t>до курсу</w:t>
      </w:r>
      <w:proofErr w:type="gramEnd"/>
      <w:r w:rsidRPr="00D15193">
        <w:rPr>
          <w:sz w:val="24"/>
        </w:rPr>
        <w:t xml:space="preserve"> «Спецпрактикум з соціальної психології»: Навчальний посібник для студентів ВНЗ. – Чернівці, 2016. – 132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Канівець Т.М. Практичний матеріал </w:t>
      </w:r>
      <w:proofErr w:type="gramStart"/>
      <w:r w:rsidRPr="00D15193">
        <w:rPr>
          <w:sz w:val="24"/>
        </w:rPr>
        <w:t>до курсу</w:t>
      </w:r>
      <w:proofErr w:type="gramEnd"/>
      <w:r w:rsidRPr="00D15193">
        <w:rPr>
          <w:sz w:val="24"/>
        </w:rPr>
        <w:t xml:space="preserve"> «Спецпрактикум з соціальної психології»: Навчальний посібник для студентів ВНЗ. – Чернівці, 2016. – 112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Максименко С.Д. Психологія у соціальній та педагогічній практиці. – К., 1998.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Максименко С.Д., Соловієнко В.О. Загальна психологія. К.: МАУП, 2000. – с.61-62.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Немов Р.С. Кн.1. Общие основы психологии. – М., 1995. с.15-16.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Основи загальної психології / За ред. С.Д. Максименка. – К., 1998.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Основи практичної психології / За ред. Панка, Титаренко. – К., 1999.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Основи психології / За ред. О.В. Киричука, В.А. Роменця. – К., 1997. – с.46-61.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Основи психологічних досліджень. Навчальний посібник / Поснова Т.П., Рудюк Н.Г., Фесун Г.С., Федорова О.Є. – </w:t>
      </w:r>
      <w:proofErr w:type="gramStart"/>
      <w:r w:rsidRPr="00D15193">
        <w:rPr>
          <w:sz w:val="24"/>
        </w:rPr>
        <w:t>Чернівці :</w:t>
      </w:r>
      <w:proofErr w:type="gramEnd"/>
      <w:r w:rsidRPr="00D15193">
        <w:rPr>
          <w:sz w:val="24"/>
        </w:rPr>
        <w:t xml:space="preserve"> Чернівецький нац. ун-т, Рута, 2012. – 152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Основы психологии. Практикум / Под ред. Л.Д. Столяренко. – Ростов н/Д: «Феникс», 1999. – с.478-493.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Практикум із загальної психології / За ред. Т.І. Пашукової. – К.: Т-во “Знання”, КОО, 2000. – 9-16.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Практикум із загальної психології. Навчальний посібник / Укладачі: Г.М. Дубчак, Н.Г. Рудюк – Чернівці: Рута, 2006. – 360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Практическая психология в тестах, или как научиться понимать себя и других. – М.: АСТ-ПРЕСС, 1999, с.82-98.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Психология личности. Словарь-справочник / Под ред. Горностая, Т.М. Титаренко. – К., 2001.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Психологічний практикум для школярів. / За ред. В.І. Сіткар. – Тернопіль: Підручники і посібники, 2001. – с.43-63.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Психологія / За ред. Ю.Л. Трофімова. – К.: Либідь, 1999. – 558 с.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Рубинштейн С.Л. Основы общей психологии. – СПб, 2000. – с.38-42.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lastRenderedPageBreak/>
        <w:t xml:space="preserve">Столяренко В.В. Психологія </w:t>
      </w:r>
      <w:proofErr w:type="gramStart"/>
      <w:r w:rsidRPr="00D15193">
        <w:rPr>
          <w:sz w:val="24"/>
        </w:rPr>
        <w:t>101 :</w:t>
      </w:r>
      <w:proofErr w:type="gramEnd"/>
      <w:r w:rsidRPr="00D15193">
        <w:rPr>
          <w:sz w:val="24"/>
        </w:rPr>
        <w:t xml:space="preserve"> факти, теорія, статистика, тести й таке інше. м. Харків, 2012. – 288 р.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Флемінг К. Говорити легко та невимушено. Як стати приємним співрозмовником / Керол </w:t>
      </w:r>
      <w:proofErr w:type="gramStart"/>
      <w:r w:rsidRPr="00D15193">
        <w:rPr>
          <w:sz w:val="24"/>
        </w:rPr>
        <w:t>Флемінг ;</w:t>
      </w:r>
      <w:proofErr w:type="gramEnd"/>
      <w:r w:rsidRPr="00D15193">
        <w:rPr>
          <w:sz w:val="24"/>
        </w:rPr>
        <w:t xml:space="preserve"> пер. З анг. Ш. Нодя. – </w:t>
      </w:r>
      <w:proofErr w:type="gramStart"/>
      <w:r w:rsidRPr="00D15193">
        <w:rPr>
          <w:sz w:val="24"/>
        </w:rPr>
        <w:t>Харків :</w:t>
      </w:r>
      <w:proofErr w:type="gramEnd"/>
      <w:r w:rsidRPr="00D15193">
        <w:rPr>
          <w:sz w:val="24"/>
        </w:rPr>
        <w:t xml:space="preserve"> Книжковий клуб «Клуб Сімейного Дозвілля», 2020. – 240 с.   </w:t>
      </w:r>
    </w:p>
    <w:p w:rsidR="007F04DC" w:rsidRPr="00D15193" w:rsidRDefault="007F04DC" w:rsidP="00D15193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Цимбалюк І.М., Яницька О.Ю. Загальна психологія. Модульно-рейтинговий курс для студентів вищих навчальних закладів. – К.: ВД «Професіонал», 2004. – 304 с. </w:t>
      </w:r>
    </w:p>
    <w:p w:rsidR="007F04DC" w:rsidRPr="00D15193" w:rsidRDefault="007F04DC" w:rsidP="00D15193">
      <w:pPr>
        <w:pStyle w:val="6"/>
        <w:ind w:firstLine="360"/>
        <w:jc w:val="center"/>
        <w:rPr>
          <w:b w:val="0"/>
          <w:color w:val="000000" w:themeColor="text1"/>
          <w:sz w:val="24"/>
          <w:szCs w:val="24"/>
        </w:rPr>
      </w:pPr>
      <w:r w:rsidRPr="00D15193">
        <w:rPr>
          <w:color w:val="000000" w:themeColor="text1"/>
          <w:sz w:val="24"/>
          <w:szCs w:val="24"/>
        </w:rPr>
        <w:t>7.2. Допоміжна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Айзенк Г.Ю. Проверьте свои интеллектуальные способности. – Рига, 1992.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Бернс Д. Хороше самочувствие: Новая терапия настроений. – М., 1995.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Головаха Е.И.,  Панина Н.В. Психология человеческого взаимопонимания. –К., 1990.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Гузеева В.И., Михайлов И.Б. Фармакотерапия нервных болезней у взрослых и </w:t>
      </w:r>
      <w:proofErr w:type="gramStart"/>
      <w:r w:rsidRPr="00D15193">
        <w:rPr>
          <w:sz w:val="24"/>
        </w:rPr>
        <w:t>детей.–</w:t>
      </w:r>
      <w:proofErr w:type="gramEnd"/>
      <w:r w:rsidRPr="00D15193">
        <w:rPr>
          <w:sz w:val="24"/>
        </w:rPr>
        <w:t>СПб.: Фолиант 2002. – 400с.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Деятельность: теории, методологии, проблемы. – М.: Политиздат, 1990.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Дружинин В.Н. Психология общих </w:t>
      </w:r>
      <w:proofErr w:type="gramStart"/>
      <w:r w:rsidRPr="00D15193">
        <w:rPr>
          <w:sz w:val="24"/>
        </w:rPr>
        <w:t>способностей.–</w:t>
      </w:r>
      <w:proofErr w:type="gramEnd"/>
      <w:r w:rsidRPr="00D15193">
        <w:rPr>
          <w:sz w:val="24"/>
        </w:rPr>
        <w:t>СПб.,1999. –368 с.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Дьяченко О.М. Об основных направлениях развития воображения у детей // Вопросы психологии. – 1998. - №6.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Ильюгенок Р.Ю. Пам'ять хорошая, пам'ять плохая. – М., 1991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Каппони В., Новак Т. Сам себе авторитет. – СПб.: Питер, 1995.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Коваленко А.Б. Психологія розуміння творчих задач. – К., 1994.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Коломинский Я.Л. Алгоритмы общения // Популярная психология. Хрестоматия /Сост. В.В.Мироненко. – М.: Просвещение, 1990. – С. 190-197.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Лапп Д. Улучшаем память – в любом возрасте /Пер. с фр.- М., 1993.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ЛоуенАл. и др. Физическая динамика структуры характера. – М.: Компания ПАНИ, 1997.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Максименко С.Д. Психологія у соціальній та педагогічній практиці. – К., 1998.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Маркова А.К., Матис Т.А., Орлов А.Б. Формирование мотивации учения. – М.: Просвещение, 1990.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Матюгин И., Чакаберия Е. Зрительнаяпамять. – М., 1992.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Мерлин В.С. Структура личности: Характер, способности, самосознание: Учебноепособие к спецкурсу «Основы психологии личности». – Пермь: Изд-во Перм. ун-та, 1990.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Пиз А. Языкжестов /Пер. с англ. – Воронеж, 1992.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Практическая психология образования /Под ред. И.В.Дубровиной: Учебник для студентов высших и средних специальных учебных заведений. – М.: ТЦ “Сфера”, 1997.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Прохоров А.О. Саморегуляцияпсихическихсостояний в учебной и педагогической деятельности // Вопросы психологи. – 1991. - №4.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Психология и психоанализ характера. Хрестоматия. – Самара: Бахрах, 1997. 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Психология с человеческим лицом /Под ред. Д.А.Леонтьева, В.Г.Щур. – М.: Смысл, 1997.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</w:tabs>
        <w:ind w:left="0" w:firstLine="0"/>
        <w:jc w:val="both"/>
        <w:rPr>
          <w:sz w:val="24"/>
        </w:rPr>
      </w:pPr>
      <w:r w:rsidRPr="00D15193">
        <w:rPr>
          <w:sz w:val="24"/>
        </w:rPr>
        <w:t xml:space="preserve">Сидоров П.И., Парняков А.В. Введение в клиническую психологию (1-2т.) М.: Ак.Проэкт.2000. – 400с. 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Стивенс Дж. Приручи своих драконов. Как обратить свои недостатки в достоинства. – СПб.: Питер, 1995.</w:t>
      </w:r>
    </w:p>
    <w:p w:rsidR="007F04DC" w:rsidRPr="00D15193" w:rsidRDefault="007F04DC" w:rsidP="00D15193">
      <w:pPr>
        <w:numPr>
          <w:ilvl w:val="0"/>
          <w:numId w:val="44"/>
        </w:numPr>
        <w:tabs>
          <w:tab w:val="num" w:pos="0"/>
          <w:tab w:val="num" w:pos="456"/>
        </w:tabs>
        <w:ind w:left="0" w:firstLine="0"/>
        <w:jc w:val="both"/>
        <w:rPr>
          <w:sz w:val="24"/>
        </w:rPr>
      </w:pPr>
      <w:r w:rsidRPr="00D15193">
        <w:rPr>
          <w:sz w:val="24"/>
        </w:rPr>
        <w:t>Холодная М.А. Психология интеллекта: парадоксы исследования. – М., Т., 1997.</w:t>
      </w:r>
    </w:p>
    <w:p w:rsidR="007F04DC" w:rsidRPr="00D15193" w:rsidRDefault="007F04DC" w:rsidP="00D15193">
      <w:pPr>
        <w:tabs>
          <w:tab w:val="num" w:pos="0"/>
        </w:tabs>
        <w:jc w:val="center"/>
        <w:rPr>
          <w:b/>
          <w:sz w:val="24"/>
        </w:rPr>
      </w:pPr>
    </w:p>
    <w:p w:rsidR="007F04DC" w:rsidRPr="00D15193" w:rsidRDefault="007F04DC" w:rsidP="00D15193">
      <w:pPr>
        <w:tabs>
          <w:tab w:val="left" w:pos="426"/>
          <w:tab w:val="left" w:pos="567"/>
          <w:tab w:val="left" w:pos="709"/>
          <w:tab w:val="left" w:pos="851"/>
        </w:tabs>
        <w:jc w:val="center"/>
        <w:rPr>
          <w:spacing w:val="-20"/>
          <w:sz w:val="24"/>
        </w:rPr>
      </w:pPr>
      <w:r w:rsidRPr="00D15193">
        <w:rPr>
          <w:b/>
          <w:sz w:val="24"/>
        </w:rPr>
        <w:t>8. Інформаційні ресурси</w:t>
      </w:r>
    </w:p>
    <w:p w:rsidR="007F04DC" w:rsidRPr="00D15193" w:rsidRDefault="007F04DC" w:rsidP="00D15193">
      <w:pPr>
        <w:rPr>
          <w:sz w:val="24"/>
        </w:rPr>
      </w:pPr>
      <w:r w:rsidRPr="00D15193">
        <w:rPr>
          <w:sz w:val="24"/>
        </w:rPr>
        <w:t>Бібліотеки, інтернет, електронні книги.</w:t>
      </w:r>
    </w:p>
    <w:p w:rsidR="007F04DC" w:rsidRPr="00D15193" w:rsidRDefault="007F04DC" w:rsidP="00D15193">
      <w:pPr>
        <w:rPr>
          <w:sz w:val="24"/>
        </w:rPr>
      </w:pPr>
      <w:r w:rsidRPr="00D15193">
        <w:rPr>
          <w:color w:val="000000"/>
          <w:sz w:val="24"/>
        </w:rPr>
        <w:lastRenderedPageBreak/>
        <w:t xml:space="preserve">1. Презентація на тему: "Предмет психології. Методи. Психологія відчуття і сприймання." </w:t>
      </w:r>
      <w:r w:rsidRPr="00D15193">
        <w:rPr>
          <w:b/>
          <w:color w:val="000000"/>
          <w:sz w:val="24"/>
        </w:rPr>
        <w:t xml:space="preserve"> </w:t>
      </w:r>
      <w:r w:rsidRPr="00D15193">
        <w:rPr>
          <w:color w:val="000000"/>
          <w:sz w:val="24"/>
        </w:rPr>
        <w:t>Режим доступу: http://svitppt.com.ua/medicina/predmet-psihologii-metodi-psihologiya-vidchuttya-i-spriymannya.html</w:t>
      </w:r>
    </w:p>
    <w:p w:rsidR="007F04DC" w:rsidRPr="00D15193" w:rsidRDefault="007F04DC" w:rsidP="00D15193">
      <w:pPr>
        <w:jc w:val="both"/>
        <w:rPr>
          <w:sz w:val="24"/>
        </w:rPr>
      </w:pPr>
      <w:r w:rsidRPr="00D15193">
        <w:rPr>
          <w:sz w:val="24"/>
        </w:rPr>
        <w:t xml:space="preserve">2. Презентація на тему: «Зорова сенсорна система людини» Режим доступу: </w:t>
      </w:r>
      <w:hyperlink r:id="rId7" w:history="1">
        <w:r w:rsidRPr="00D15193">
          <w:rPr>
            <w:rStyle w:val="a7"/>
            <w:sz w:val="24"/>
          </w:rPr>
          <w:t>http://krempeddoshk.at.ua/load/zagalna_psikhologija/zorova_sensorna_sistema_ljudini_prezentacija/9-1-0-261</w:t>
        </w:r>
      </w:hyperlink>
    </w:p>
    <w:p w:rsidR="007F04DC" w:rsidRPr="00D15193" w:rsidRDefault="007F04DC" w:rsidP="00D15193">
      <w:pPr>
        <w:jc w:val="both"/>
        <w:rPr>
          <w:sz w:val="24"/>
        </w:rPr>
      </w:pPr>
      <w:r w:rsidRPr="00D15193">
        <w:rPr>
          <w:sz w:val="24"/>
        </w:rPr>
        <w:t xml:space="preserve">3. Електронна онлайн бібліотека </w:t>
      </w:r>
      <w:r w:rsidRPr="00D15193">
        <w:rPr>
          <w:b/>
          <w:sz w:val="24"/>
        </w:rPr>
        <w:t xml:space="preserve">Варій М. Й. </w:t>
      </w:r>
      <w:r w:rsidRPr="00D15193">
        <w:rPr>
          <w:sz w:val="24"/>
        </w:rPr>
        <w:t>Загальна психологія</w:t>
      </w:r>
      <w:r w:rsidRPr="00D15193">
        <w:rPr>
          <w:b/>
          <w:sz w:val="24"/>
        </w:rPr>
        <w:t xml:space="preserve"> Навчальний посібник / 2-ге видан., випр. і доп. К.: «Центр учбової літератури», 2007. 968 c. </w:t>
      </w:r>
      <w:r w:rsidRPr="00D15193">
        <w:rPr>
          <w:sz w:val="24"/>
        </w:rPr>
        <w:t>Режим доступу: http://ualib.com.ua/b_113.html</w:t>
      </w:r>
    </w:p>
    <w:p w:rsidR="007F04DC" w:rsidRPr="00D15193" w:rsidRDefault="007F04DC" w:rsidP="00D15193">
      <w:pPr>
        <w:jc w:val="both"/>
        <w:rPr>
          <w:sz w:val="24"/>
        </w:rPr>
      </w:pPr>
    </w:p>
    <w:p w:rsidR="007F04DC" w:rsidRPr="00D15193" w:rsidRDefault="007F04DC" w:rsidP="00D15193">
      <w:pPr>
        <w:jc w:val="both"/>
        <w:rPr>
          <w:b/>
          <w:sz w:val="24"/>
        </w:rPr>
      </w:pPr>
      <w:r w:rsidRPr="00D15193">
        <w:rPr>
          <w:b/>
          <w:sz w:val="24"/>
        </w:rPr>
        <w:t>Електронні посібники:</w:t>
      </w:r>
    </w:p>
    <w:p w:rsidR="007F04DC" w:rsidRPr="00D15193" w:rsidRDefault="007F04DC" w:rsidP="00D15193">
      <w:pPr>
        <w:numPr>
          <w:ilvl w:val="0"/>
          <w:numId w:val="4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/>
          <w:sz w:val="24"/>
        </w:rPr>
      </w:pPr>
      <w:r w:rsidRPr="00D15193">
        <w:rPr>
          <w:color w:val="000000"/>
          <w:sz w:val="24"/>
        </w:rPr>
        <w:t>Максименко С. Д., Соловієнко В. О. Загальна психологія: [Електронний ресурс] Навч. посібник. К.: МАУП, 2000. 256 с.</w:t>
      </w:r>
      <w:r w:rsidRPr="00D15193">
        <w:rPr>
          <w:color w:val="000000"/>
          <w:sz w:val="24"/>
          <w:highlight w:val="white"/>
        </w:rPr>
        <w:t xml:space="preserve"> </w:t>
      </w:r>
      <w:r w:rsidRPr="00D15193">
        <w:rPr>
          <w:color w:val="000000"/>
          <w:sz w:val="24"/>
        </w:rPr>
        <w:t>Режим доступа: http://www.twirpx.com/file/159279/</w:t>
      </w:r>
    </w:p>
    <w:p w:rsidR="007F04DC" w:rsidRPr="00D15193" w:rsidRDefault="007F04DC" w:rsidP="00D15193">
      <w:pPr>
        <w:numPr>
          <w:ilvl w:val="0"/>
          <w:numId w:val="45"/>
        </w:numPr>
        <w:shd w:val="clear" w:color="auto" w:fill="FFFFFF"/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/>
          <w:sz w:val="24"/>
        </w:rPr>
      </w:pPr>
      <w:r w:rsidRPr="00D15193">
        <w:rPr>
          <w:color w:val="000000"/>
          <w:sz w:val="24"/>
        </w:rPr>
        <w:t xml:space="preserve">Скрипченко О.В Загальна психологія. Либідь, 2005, 465 с. Режим доступу: </w:t>
      </w:r>
      <w:hyperlink r:id="rId8" w:history="1">
        <w:r w:rsidRPr="00D15193">
          <w:rPr>
            <w:rStyle w:val="a7"/>
            <w:sz w:val="24"/>
          </w:rPr>
          <w:t>http://eknigi.org/psihologija/125358-zagalna-psixologiya.html</w:t>
        </w:r>
      </w:hyperlink>
    </w:p>
    <w:p w:rsidR="007F04DC" w:rsidRPr="00D15193" w:rsidRDefault="00082CA3" w:rsidP="00D15193">
      <w:pPr>
        <w:numPr>
          <w:ilvl w:val="0"/>
          <w:numId w:val="45"/>
        </w:numPr>
        <w:shd w:val="clear" w:color="auto" w:fill="FFFFFF"/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/>
          <w:sz w:val="24"/>
        </w:rPr>
      </w:pPr>
      <w:hyperlink r:id="rId9" w:history="1">
        <w:r w:rsidR="007F04DC" w:rsidRPr="00D15193">
          <w:rPr>
            <w:rStyle w:val="a7"/>
            <w:sz w:val="24"/>
          </w:rPr>
          <w:t>М</w:t>
        </w:r>
        <w:bookmarkStart w:id="0" w:name="_GoBack"/>
        <w:bookmarkEnd w:id="0"/>
        <w:r w:rsidR="007F04DC" w:rsidRPr="00D15193">
          <w:rPr>
            <w:rStyle w:val="a7"/>
            <w:sz w:val="24"/>
          </w:rPr>
          <w:t>'ясоїд П.</w:t>
        </w:r>
      </w:hyperlink>
      <w:r w:rsidR="007F04DC" w:rsidRPr="00D15193">
        <w:rPr>
          <w:color w:val="000000"/>
          <w:sz w:val="24"/>
        </w:rPr>
        <w:t xml:space="preserve"> Загальна психологія. Вища школа, 2004:  http://padabum.com/d.php?id=85664</w:t>
      </w:r>
    </w:p>
    <w:sectPr w:rsidR="007F04DC" w:rsidRPr="00D15193" w:rsidSect="00203CA5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A3" w:rsidRDefault="00082CA3">
      <w:r>
        <w:separator/>
      </w:r>
    </w:p>
  </w:endnote>
  <w:endnote w:type="continuationSeparator" w:id="0">
    <w:p w:rsidR="00082CA3" w:rsidRDefault="0008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0B" w:rsidRDefault="0073290B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90B" w:rsidRDefault="0073290B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0B" w:rsidRDefault="0073290B" w:rsidP="0064649F">
    <w:pPr>
      <w:pStyle w:val="a3"/>
      <w:framePr w:wrap="around" w:vAnchor="text" w:hAnchor="margin" w:xAlign="right" w:y="1"/>
      <w:rPr>
        <w:rStyle w:val="a5"/>
      </w:rPr>
    </w:pPr>
  </w:p>
  <w:p w:rsidR="0073290B" w:rsidRDefault="0073290B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A3" w:rsidRDefault="00082CA3">
      <w:r>
        <w:separator/>
      </w:r>
    </w:p>
  </w:footnote>
  <w:footnote w:type="continuationSeparator" w:id="0">
    <w:p w:rsidR="00082CA3" w:rsidRDefault="0008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0B" w:rsidRDefault="0073290B">
    <w:pPr>
      <w:pStyle w:val="ac"/>
      <w:jc w:val="center"/>
    </w:pPr>
  </w:p>
  <w:p w:rsidR="0073290B" w:rsidRDefault="007329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6C8"/>
    <w:multiLevelType w:val="hybridMultilevel"/>
    <w:tmpl w:val="F5320E1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4DA5BB1"/>
    <w:multiLevelType w:val="hybridMultilevel"/>
    <w:tmpl w:val="3B48A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18F8"/>
    <w:multiLevelType w:val="hybridMultilevel"/>
    <w:tmpl w:val="09DEEFC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13A25BAE"/>
    <w:multiLevelType w:val="hybridMultilevel"/>
    <w:tmpl w:val="BE42A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6A2C"/>
    <w:multiLevelType w:val="hybridMultilevel"/>
    <w:tmpl w:val="D77417F0"/>
    <w:lvl w:ilvl="0" w:tplc="4AB0A0F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813847"/>
    <w:multiLevelType w:val="multilevel"/>
    <w:tmpl w:val="8542B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799A"/>
    <w:multiLevelType w:val="hybridMultilevel"/>
    <w:tmpl w:val="98244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BC3BB8"/>
    <w:multiLevelType w:val="hybridMultilevel"/>
    <w:tmpl w:val="8834C2DE"/>
    <w:lvl w:ilvl="0" w:tplc="4AB0A0FA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1DD7046F"/>
    <w:multiLevelType w:val="singleLevel"/>
    <w:tmpl w:val="F62823EA"/>
    <w:lvl w:ilvl="0">
      <w:start w:val="1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sz w:val="24"/>
      </w:rPr>
    </w:lvl>
  </w:abstractNum>
  <w:abstractNum w:abstractNumId="9" w15:restartNumberingAfterBreak="0">
    <w:nsid w:val="200E70A5"/>
    <w:multiLevelType w:val="hybridMultilevel"/>
    <w:tmpl w:val="663CA9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20830765"/>
    <w:multiLevelType w:val="hybridMultilevel"/>
    <w:tmpl w:val="A24AA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48B175E"/>
    <w:multiLevelType w:val="hybridMultilevel"/>
    <w:tmpl w:val="4D842486"/>
    <w:lvl w:ilvl="0" w:tplc="4AB0A0FA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2B8F3DA7"/>
    <w:multiLevelType w:val="hybridMultilevel"/>
    <w:tmpl w:val="C84A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7593A"/>
    <w:multiLevelType w:val="hybridMultilevel"/>
    <w:tmpl w:val="F10E5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F961DD"/>
    <w:multiLevelType w:val="hybridMultilevel"/>
    <w:tmpl w:val="394EB0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4C2EAC"/>
    <w:multiLevelType w:val="hybridMultilevel"/>
    <w:tmpl w:val="70E4457E"/>
    <w:lvl w:ilvl="0" w:tplc="4AB0A0FA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3F473CCF"/>
    <w:multiLevelType w:val="hybridMultilevel"/>
    <w:tmpl w:val="14DA2BC8"/>
    <w:lvl w:ilvl="0" w:tplc="4AB0A0FA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418A0124"/>
    <w:multiLevelType w:val="hybridMultilevel"/>
    <w:tmpl w:val="056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6764D0"/>
    <w:multiLevelType w:val="hybridMultilevel"/>
    <w:tmpl w:val="A8FA02B6"/>
    <w:lvl w:ilvl="0" w:tplc="4AB0A0F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F0394B"/>
    <w:multiLevelType w:val="singleLevel"/>
    <w:tmpl w:val="52B09A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37AB7"/>
    <w:multiLevelType w:val="hybridMultilevel"/>
    <w:tmpl w:val="467C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76222E"/>
    <w:multiLevelType w:val="hybridMultilevel"/>
    <w:tmpl w:val="F77862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DBA13E3"/>
    <w:multiLevelType w:val="hybridMultilevel"/>
    <w:tmpl w:val="2DC40D6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58FA42C7"/>
    <w:multiLevelType w:val="hybridMultilevel"/>
    <w:tmpl w:val="3D4265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94F7BB4"/>
    <w:multiLevelType w:val="hybridMultilevel"/>
    <w:tmpl w:val="562AE532"/>
    <w:lvl w:ilvl="0" w:tplc="267E1880">
      <w:start w:val="1"/>
      <w:numFmt w:val="decimal"/>
      <w:lvlText w:val="%1."/>
      <w:lvlJc w:val="left"/>
      <w:pPr>
        <w:ind w:left="10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995022E"/>
    <w:multiLevelType w:val="hybridMultilevel"/>
    <w:tmpl w:val="81889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B4208B"/>
    <w:multiLevelType w:val="hybridMultilevel"/>
    <w:tmpl w:val="A40E5DE0"/>
    <w:lvl w:ilvl="0" w:tplc="D0B6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C2028"/>
    <w:multiLevelType w:val="hybridMultilevel"/>
    <w:tmpl w:val="A420D1D2"/>
    <w:lvl w:ilvl="0" w:tplc="4AB0A0F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5A4A6E"/>
    <w:multiLevelType w:val="hybridMultilevel"/>
    <w:tmpl w:val="6BF064B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A1C47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3CF44CA"/>
    <w:multiLevelType w:val="hybridMultilevel"/>
    <w:tmpl w:val="586C8E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 w15:restartNumberingAfterBreak="0">
    <w:nsid w:val="69390596"/>
    <w:multiLevelType w:val="hybridMultilevel"/>
    <w:tmpl w:val="D4A8B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1367E9"/>
    <w:multiLevelType w:val="hybridMultilevel"/>
    <w:tmpl w:val="D04471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70A82278"/>
    <w:multiLevelType w:val="hybridMultilevel"/>
    <w:tmpl w:val="073E43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7211542D"/>
    <w:multiLevelType w:val="hybridMultilevel"/>
    <w:tmpl w:val="0FD25A44"/>
    <w:lvl w:ilvl="0" w:tplc="4AB0A0FA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76697AF9"/>
    <w:multiLevelType w:val="hybridMultilevel"/>
    <w:tmpl w:val="F8F0A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237132"/>
    <w:multiLevelType w:val="hybridMultilevel"/>
    <w:tmpl w:val="90C8D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1BA8"/>
    <w:multiLevelType w:val="hybridMultilevel"/>
    <w:tmpl w:val="7EA298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703838"/>
    <w:multiLevelType w:val="hybridMultilevel"/>
    <w:tmpl w:val="256035FC"/>
    <w:lvl w:ilvl="0" w:tplc="78666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9" w15:restartNumberingAfterBreak="0">
    <w:nsid w:val="7D556D2B"/>
    <w:multiLevelType w:val="hybridMultilevel"/>
    <w:tmpl w:val="3B58ECE4"/>
    <w:lvl w:ilvl="0" w:tplc="6234F5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267A1"/>
    <w:multiLevelType w:val="hybridMultilevel"/>
    <w:tmpl w:val="5F5A961C"/>
    <w:lvl w:ilvl="0" w:tplc="4AB0A0F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" w15:restartNumberingAfterBreak="0">
    <w:nsid w:val="7F3D0E5E"/>
    <w:multiLevelType w:val="hybridMultilevel"/>
    <w:tmpl w:val="A418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EE1033"/>
    <w:multiLevelType w:val="hybridMultilevel"/>
    <w:tmpl w:val="33D02E88"/>
    <w:lvl w:ilvl="0" w:tplc="4AB0A0FA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26"/>
  </w:num>
  <w:num w:numId="4">
    <w:abstractNumId w:val="31"/>
  </w:num>
  <w:num w:numId="5">
    <w:abstractNumId w:val="38"/>
  </w:num>
  <w:num w:numId="6">
    <w:abstractNumId w:val="30"/>
  </w:num>
  <w:num w:numId="7">
    <w:abstractNumId w:val="23"/>
  </w:num>
  <w:num w:numId="8">
    <w:abstractNumId w:val="33"/>
  </w:num>
  <w:num w:numId="9">
    <w:abstractNumId w:val="0"/>
  </w:num>
  <w:num w:numId="10">
    <w:abstractNumId w:val="39"/>
  </w:num>
  <w:num w:numId="11">
    <w:abstractNumId w:val="32"/>
  </w:num>
  <w:num w:numId="12">
    <w:abstractNumId w:val="13"/>
  </w:num>
  <w:num w:numId="13">
    <w:abstractNumId w:val="2"/>
  </w:num>
  <w:num w:numId="14">
    <w:abstractNumId w:val="24"/>
  </w:num>
  <w:num w:numId="15">
    <w:abstractNumId w:val="9"/>
  </w:num>
  <w:num w:numId="16">
    <w:abstractNumId w:val="40"/>
  </w:num>
  <w:num w:numId="17">
    <w:abstractNumId w:val="4"/>
  </w:num>
  <w:num w:numId="18">
    <w:abstractNumId w:val="28"/>
  </w:num>
  <w:num w:numId="19">
    <w:abstractNumId w:val="34"/>
  </w:num>
  <w:num w:numId="20">
    <w:abstractNumId w:val="17"/>
  </w:num>
  <w:num w:numId="21">
    <w:abstractNumId w:val="42"/>
  </w:num>
  <w:num w:numId="22">
    <w:abstractNumId w:val="16"/>
  </w:num>
  <w:num w:numId="23">
    <w:abstractNumId w:val="11"/>
  </w:num>
  <w:num w:numId="24">
    <w:abstractNumId w:val="19"/>
  </w:num>
  <w:num w:numId="25">
    <w:abstractNumId w:val="7"/>
  </w:num>
  <w:num w:numId="26">
    <w:abstractNumId w:val="29"/>
  </w:num>
  <w:num w:numId="27">
    <w:abstractNumId w:val="15"/>
  </w:num>
  <w:num w:numId="28">
    <w:abstractNumId w:val="18"/>
  </w:num>
  <w:num w:numId="29">
    <w:abstractNumId w:val="22"/>
  </w:num>
  <w:num w:numId="30">
    <w:abstractNumId w:val="21"/>
  </w:num>
  <w:num w:numId="31">
    <w:abstractNumId w:val="6"/>
  </w:num>
  <w:num w:numId="32">
    <w:abstractNumId w:val="41"/>
  </w:num>
  <w:num w:numId="33">
    <w:abstractNumId w:val="35"/>
  </w:num>
  <w:num w:numId="34">
    <w:abstractNumId w:val="25"/>
  </w:num>
  <w:num w:numId="35">
    <w:abstractNumId w:val="12"/>
  </w:num>
  <w:num w:numId="36">
    <w:abstractNumId w:val="1"/>
  </w:num>
  <w:num w:numId="37">
    <w:abstractNumId w:val="27"/>
  </w:num>
  <w:num w:numId="38">
    <w:abstractNumId w:val="10"/>
  </w:num>
  <w:num w:numId="39">
    <w:abstractNumId w:val="3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8"/>
    <w:lvlOverride w:ilvl="0">
      <w:startOverride w:val="1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9AD"/>
    <w:rsid w:val="00001226"/>
    <w:rsid w:val="000035AE"/>
    <w:rsid w:val="00016938"/>
    <w:rsid w:val="00017780"/>
    <w:rsid w:val="00017989"/>
    <w:rsid w:val="000179F8"/>
    <w:rsid w:val="00020692"/>
    <w:rsid w:val="00020992"/>
    <w:rsid w:val="00020B12"/>
    <w:rsid w:val="00021872"/>
    <w:rsid w:val="000233B9"/>
    <w:rsid w:val="00032CFC"/>
    <w:rsid w:val="0003603F"/>
    <w:rsid w:val="000403CC"/>
    <w:rsid w:val="00040C4A"/>
    <w:rsid w:val="00040CEA"/>
    <w:rsid w:val="000418A9"/>
    <w:rsid w:val="00044DE2"/>
    <w:rsid w:val="00045114"/>
    <w:rsid w:val="00050BCB"/>
    <w:rsid w:val="00051D4F"/>
    <w:rsid w:val="0005439C"/>
    <w:rsid w:val="0005519B"/>
    <w:rsid w:val="000555B8"/>
    <w:rsid w:val="00056C4E"/>
    <w:rsid w:val="00061244"/>
    <w:rsid w:val="00061876"/>
    <w:rsid w:val="00063652"/>
    <w:rsid w:val="00063E0C"/>
    <w:rsid w:val="0006638A"/>
    <w:rsid w:val="000731F5"/>
    <w:rsid w:val="00075791"/>
    <w:rsid w:val="00075C3F"/>
    <w:rsid w:val="00082CA3"/>
    <w:rsid w:val="00082D17"/>
    <w:rsid w:val="0008311B"/>
    <w:rsid w:val="000832EA"/>
    <w:rsid w:val="00084E60"/>
    <w:rsid w:val="0008654C"/>
    <w:rsid w:val="000930C4"/>
    <w:rsid w:val="00095F8B"/>
    <w:rsid w:val="0009662D"/>
    <w:rsid w:val="00097397"/>
    <w:rsid w:val="000A12EB"/>
    <w:rsid w:val="000A5603"/>
    <w:rsid w:val="000A669A"/>
    <w:rsid w:val="000A6C66"/>
    <w:rsid w:val="000B1B6A"/>
    <w:rsid w:val="000B24CF"/>
    <w:rsid w:val="000B3247"/>
    <w:rsid w:val="000B429F"/>
    <w:rsid w:val="000B57D2"/>
    <w:rsid w:val="000B60BD"/>
    <w:rsid w:val="000C1210"/>
    <w:rsid w:val="000D06AF"/>
    <w:rsid w:val="000D1CB5"/>
    <w:rsid w:val="000D1FB6"/>
    <w:rsid w:val="000D2494"/>
    <w:rsid w:val="000D3FF5"/>
    <w:rsid w:val="000E3FAB"/>
    <w:rsid w:val="000F1CA7"/>
    <w:rsid w:val="000F2865"/>
    <w:rsid w:val="000F50E3"/>
    <w:rsid w:val="000F5712"/>
    <w:rsid w:val="000F5ACC"/>
    <w:rsid w:val="000F6828"/>
    <w:rsid w:val="000F778D"/>
    <w:rsid w:val="00101592"/>
    <w:rsid w:val="00103587"/>
    <w:rsid w:val="00113546"/>
    <w:rsid w:val="00113DA3"/>
    <w:rsid w:val="00117CCF"/>
    <w:rsid w:val="001220BF"/>
    <w:rsid w:val="00136B9A"/>
    <w:rsid w:val="0013718E"/>
    <w:rsid w:val="001403E9"/>
    <w:rsid w:val="001421B3"/>
    <w:rsid w:val="00143CCC"/>
    <w:rsid w:val="001473EA"/>
    <w:rsid w:val="00152147"/>
    <w:rsid w:val="00152DCA"/>
    <w:rsid w:val="0016044B"/>
    <w:rsid w:val="00162F41"/>
    <w:rsid w:val="00175030"/>
    <w:rsid w:val="0017548A"/>
    <w:rsid w:val="00175DD0"/>
    <w:rsid w:val="00176286"/>
    <w:rsid w:val="00180D78"/>
    <w:rsid w:val="00183484"/>
    <w:rsid w:val="0018406C"/>
    <w:rsid w:val="001875BD"/>
    <w:rsid w:val="00187978"/>
    <w:rsid w:val="00193849"/>
    <w:rsid w:val="001A10B4"/>
    <w:rsid w:val="001A57E7"/>
    <w:rsid w:val="001A6A83"/>
    <w:rsid w:val="001B0473"/>
    <w:rsid w:val="001B0990"/>
    <w:rsid w:val="001B1C06"/>
    <w:rsid w:val="001B4813"/>
    <w:rsid w:val="001B4EAD"/>
    <w:rsid w:val="001B52FA"/>
    <w:rsid w:val="001B6D98"/>
    <w:rsid w:val="001C05FC"/>
    <w:rsid w:val="001C1B76"/>
    <w:rsid w:val="001C2832"/>
    <w:rsid w:val="001C2EFB"/>
    <w:rsid w:val="001D41DA"/>
    <w:rsid w:val="001D4269"/>
    <w:rsid w:val="001E1A2A"/>
    <w:rsid w:val="001E6573"/>
    <w:rsid w:val="001F56FC"/>
    <w:rsid w:val="001F61FF"/>
    <w:rsid w:val="0020109F"/>
    <w:rsid w:val="00202402"/>
    <w:rsid w:val="00203160"/>
    <w:rsid w:val="00203CA5"/>
    <w:rsid w:val="0020459E"/>
    <w:rsid w:val="00216D2D"/>
    <w:rsid w:val="00217D2B"/>
    <w:rsid w:val="00222DF1"/>
    <w:rsid w:val="00223743"/>
    <w:rsid w:val="00225EA9"/>
    <w:rsid w:val="00231A2B"/>
    <w:rsid w:val="00231EA1"/>
    <w:rsid w:val="00235CE8"/>
    <w:rsid w:val="002407D0"/>
    <w:rsid w:val="00243F12"/>
    <w:rsid w:val="00244680"/>
    <w:rsid w:val="00244C4D"/>
    <w:rsid w:val="00246A89"/>
    <w:rsid w:val="00246DEA"/>
    <w:rsid w:val="00250820"/>
    <w:rsid w:val="002566AF"/>
    <w:rsid w:val="00257D96"/>
    <w:rsid w:val="002607B1"/>
    <w:rsid w:val="00266630"/>
    <w:rsid w:val="00274079"/>
    <w:rsid w:val="002749C7"/>
    <w:rsid w:val="0028103A"/>
    <w:rsid w:val="002837C6"/>
    <w:rsid w:val="00284308"/>
    <w:rsid w:val="002865D4"/>
    <w:rsid w:val="0028765A"/>
    <w:rsid w:val="002950D6"/>
    <w:rsid w:val="00297047"/>
    <w:rsid w:val="002A08C0"/>
    <w:rsid w:val="002A1953"/>
    <w:rsid w:val="002A2747"/>
    <w:rsid w:val="002A2B44"/>
    <w:rsid w:val="002A3135"/>
    <w:rsid w:val="002A3C67"/>
    <w:rsid w:val="002A615F"/>
    <w:rsid w:val="002B28D1"/>
    <w:rsid w:val="002B5B65"/>
    <w:rsid w:val="002B6106"/>
    <w:rsid w:val="002C03FE"/>
    <w:rsid w:val="002C5152"/>
    <w:rsid w:val="002C6830"/>
    <w:rsid w:val="002D1955"/>
    <w:rsid w:val="002D341A"/>
    <w:rsid w:val="002D55F1"/>
    <w:rsid w:val="002E2E45"/>
    <w:rsid w:val="002F092C"/>
    <w:rsid w:val="002F155A"/>
    <w:rsid w:val="002F7034"/>
    <w:rsid w:val="00302ADD"/>
    <w:rsid w:val="003040A4"/>
    <w:rsid w:val="00305361"/>
    <w:rsid w:val="0031006E"/>
    <w:rsid w:val="00314866"/>
    <w:rsid w:val="00323DC2"/>
    <w:rsid w:val="00326834"/>
    <w:rsid w:val="00333902"/>
    <w:rsid w:val="003431A2"/>
    <w:rsid w:val="00343951"/>
    <w:rsid w:val="003439AD"/>
    <w:rsid w:val="00344E62"/>
    <w:rsid w:val="00345112"/>
    <w:rsid w:val="003513A1"/>
    <w:rsid w:val="00352941"/>
    <w:rsid w:val="00355161"/>
    <w:rsid w:val="00355E85"/>
    <w:rsid w:val="003563D3"/>
    <w:rsid w:val="00356659"/>
    <w:rsid w:val="00357342"/>
    <w:rsid w:val="00357667"/>
    <w:rsid w:val="00361183"/>
    <w:rsid w:val="00364672"/>
    <w:rsid w:val="00366061"/>
    <w:rsid w:val="00367C31"/>
    <w:rsid w:val="00370CAB"/>
    <w:rsid w:val="0037294D"/>
    <w:rsid w:val="00376D12"/>
    <w:rsid w:val="0037748A"/>
    <w:rsid w:val="0038130D"/>
    <w:rsid w:val="00381D2F"/>
    <w:rsid w:val="00382DF4"/>
    <w:rsid w:val="0038543A"/>
    <w:rsid w:val="00385EE6"/>
    <w:rsid w:val="003900C2"/>
    <w:rsid w:val="0039126D"/>
    <w:rsid w:val="00391746"/>
    <w:rsid w:val="00394668"/>
    <w:rsid w:val="00395D44"/>
    <w:rsid w:val="003A162A"/>
    <w:rsid w:val="003A65C7"/>
    <w:rsid w:val="003A7434"/>
    <w:rsid w:val="003B59FD"/>
    <w:rsid w:val="003B736A"/>
    <w:rsid w:val="003B7890"/>
    <w:rsid w:val="003C2DEE"/>
    <w:rsid w:val="003C3BBC"/>
    <w:rsid w:val="003C4CA3"/>
    <w:rsid w:val="003D124B"/>
    <w:rsid w:val="003D1A0D"/>
    <w:rsid w:val="003D3047"/>
    <w:rsid w:val="003D44EB"/>
    <w:rsid w:val="003E6853"/>
    <w:rsid w:val="003E74FA"/>
    <w:rsid w:val="003F1CA5"/>
    <w:rsid w:val="003F537B"/>
    <w:rsid w:val="003F5834"/>
    <w:rsid w:val="003F6C01"/>
    <w:rsid w:val="00402F35"/>
    <w:rsid w:val="00404326"/>
    <w:rsid w:val="004053CD"/>
    <w:rsid w:val="00406AF6"/>
    <w:rsid w:val="00407F5B"/>
    <w:rsid w:val="00416E36"/>
    <w:rsid w:val="00417259"/>
    <w:rsid w:val="00423ECE"/>
    <w:rsid w:val="00425B35"/>
    <w:rsid w:val="00425D94"/>
    <w:rsid w:val="00426CFA"/>
    <w:rsid w:val="00430C5D"/>
    <w:rsid w:val="00436AF2"/>
    <w:rsid w:val="00440C0C"/>
    <w:rsid w:val="00440E6B"/>
    <w:rsid w:val="004414CC"/>
    <w:rsid w:val="00445A51"/>
    <w:rsid w:val="004516A3"/>
    <w:rsid w:val="00452614"/>
    <w:rsid w:val="004537AD"/>
    <w:rsid w:val="00454854"/>
    <w:rsid w:val="004554F7"/>
    <w:rsid w:val="004577C7"/>
    <w:rsid w:val="004602E5"/>
    <w:rsid w:val="00463133"/>
    <w:rsid w:val="004661E1"/>
    <w:rsid w:val="0047258F"/>
    <w:rsid w:val="00473379"/>
    <w:rsid w:val="00473842"/>
    <w:rsid w:val="00476E67"/>
    <w:rsid w:val="00480DCD"/>
    <w:rsid w:val="00481301"/>
    <w:rsid w:val="004823CD"/>
    <w:rsid w:val="0048429F"/>
    <w:rsid w:val="004912A5"/>
    <w:rsid w:val="00493597"/>
    <w:rsid w:val="00495A85"/>
    <w:rsid w:val="00496983"/>
    <w:rsid w:val="004A5F73"/>
    <w:rsid w:val="004B5684"/>
    <w:rsid w:val="004C1475"/>
    <w:rsid w:val="004C2EA7"/>
    <w:rsid w:val="004C5C52"/>
    <w:rsid w:val="004C671A"/>
    <w:rsid w:val="004D2081"/>
    <w:rsid w:val="004D4DF7"/>
    <w:rsid w:val="004D5DFA"/>
    <w:rsid w:val="004E03B3"/>
    <w:rsid w:val="004E0973"/>
    <w:rsid w:val="004E0AE2"/>
    <w:rsid w:val="004E14E4"/>
    <w:rsid w:val="004E3332"/>
    <w:rsid w:val="004E41FA"/>
    <w:rsid w:val="004E5D6A"/>
    <w:rsid w:val="004E6358"/>
    <w:rsid w:val="004F386F"/>
    <w:rsid w:val="004F3C01"/>
    <w:rsid w:val="004F5DCC"/>
    <w:rsid w:val="004F6845"/>
    <w:rsid w:val="004F693B"/>
    <w:rsid w:val="00500575"/>
    <w:rsid w:val="0050588A"/>
    <w:rsid w:val="00507117"/>
    <w:rsid w:val="00510D57"/>
    <w:rsid w:val="0051374C"/>
    <w:rsid w:val="00513D12"/>
    <w:rsid w:val="00514402"/>
    <w:rsid w:val="00514484"/>
    <w:rsid w:val="0051697E"/>
    <w:rsid w:val="00524279"/>
    <w:rsid w:val="00524572"/>
    <w:rsid w:val="0052492F"/>
    <w:rsid w:val="00526DF3"/>
    <w:rsid w:val="0052716C"/>
    <w:rsid w:val="00533855"/>
    <w:rsid w:val="00537E0C"/>
    <w:rsid w:val="00542353"/>
    <w:rsid w:val="0054264E"/>
    <w:rsid w:val="0054729B"/>
    <w:rsid w:val="00550352"/>
    <w:rsid w:val="00552A71"/>
    <w:rsid w:val="005534E9"/>
    <w:rsid w:val="00556AA2"/>
    <w:rsid w:val="00556D61"/>
    <w:rsid w:val="0055730A"/>
    <w:rsid w:val="00563526"/>
    <w:rsid w:val="00564567"/>
    <w:rsid w:val="00564F82"/>
    <w:rsid w:val="00565367"/>
    <w:rsid w:val="00565E5A"/>
    <w:rsid w:val="005664F3"/>
    <w:rsid w:val="005707C0"/>
    <w:rsid w:val="0057330E"/>
    <w:rsid w:val="005801ED"/>
    <w:rsid w:val="00582320"/>
    <w:rsid w:val="00582950"/>
    <w:rsid w:val="00585420"/>
    <w:rsid w:val="00587AAB"/>
    <w:rsid w:val="00593461"/>
    <w:rsid w:val="0059370E"/>
    <w:rsid w:val="00593D4C"/>
    <w:rsid w:val="00595F86"/>
    <w:rsid w:val="005976D1"/>
    <w:rsid w:val="00597933"/>
    <w:rsid w:val="005A1CC2"/>
    <w:rsid w:val="005B3A73"/>
    <w:rsid w:val="005B3E88"/>
    <w:rsid w:val="005B6F30"/>
    <w:rsid w:val="005C09B7"/>
    <w:rsid w:val="005C3DDF"/>
    <w:rsid w:val="005C7126"/>
    <w:rsid w:val="005C74E7"/>
    <w:rsid w:val="005C7FF6"/>
    <w:rsid w:val="005D32A3"/>
    <w:rsid w:val="005E1AEA"/>
    <w:rsid w:val="005E2D94"/>
    <w:rsid w:val="005E31D9"/>
    <w:rsid w:val="005E3DFC"/>
    <w:rsid w:val="005E5316"/>
    <w:rsid w:val="005E6E90"/>
    <w:rsid w:val="005F4B4D"/>
    <w:rsid w:val="00601292"/>
    <w:rsid w:val="00604727"/>
    <w:rsid w:val="0060682F"/>
    <w:rsid w:val="006070D0"/>
    <w:rsid w:val="006109FB"/>
    <w:rsid w:val="00613306"/>
    <w:rsid w:val="00615F85"/>
    <w:rsid w:val="00617096"/>
    <w:rsid w:val="006172BF"/>
    <w:rsid w:val="006209A9"/>
    <w:rsid w:val="00631439"/>
    <w:rsid w:val="0063451D"/>
    <w:rsid w:val="00635BE6"/>
    <w:rsid w:val="00637A74"/>
    <w:rsid w:val="00641095"/>
    <w:rsid w:val="00641589"/>
    <w:rsid w:val="006462E1"/>
    <w:rsid w:val="0064649F"/>
    <w:rsid w:val="00660402"/>
    <w:rsid w:val="00661BDC"/>
    <w:rsid w:val="00661D52"/>
    <w:rsid w:val="0066645A"/>
    <w:rsid w:val="00667699"/>
    <w:rsid w:val="0067004A"/>
    <w:rsid w:val="00670CCE"/>
    <w:rsid w:val="006718A3"/>
    <w:rsid w:val="006754DC"/>
    <w:rsid w:val="00675640"/>
    <w:rsid w:val="0067739B"/>
    <w:rsid w:val="006779BE"/>
    <w:rsid w:val="00677C5A"/>
    <w:rsid w:val="00681C66"/>
    <w:rsid w:val="00683696"/>
    <w:rsid w:val="006850CE"/>
    <w:rsid w:val="006861EF"/>
    <w:rsid w:val="00687A0F"/>
    <w:rsid w:val="00690D47"/>
    <w:rsid w:val="00691FE8"/>
    <w:rsid w:val="00692EB5"/>
    <w:rsid w:val="006954E6"/>
    <w:rsid w:val="006A2622"/>
    <w:rsid w:val="006A4600"/>
    <w:rsid w:val="006A74B2"/>
    <w:rsid w:val="006B03BA"/>
    <w:rsid w:val="006B0A1F"/>
    <w:rsid w:val="006B0AA6"/>
    <w:rsid w:val="006B3779"/>
    <w:rsid w:val="006B3F80"/>
    <w:rsid w:val="006B404F"/>
    <w:rsid w:val="006B5B02"/>
    <w:rsid w:val="006C0371"/>
    <w:rsid w:val="006C324F"/>
    <w:rsid w:val="006C43A7"/>
    <w:rsid w:val="006C466B"/>
    <w:rsid w:val="006C5511"/>
    <w:rsid w:val="006C67A7"/>
    <w:rsid w:val="006C7363"/>
    <w:rsid w:val="006D30F2"/>
    <w:rsid w:val="006D6BE2"/>
    <w:rsid w:val="006D6E24"/>
    <w:rsid w:val="006E01D0"/>
    <w:rsid w:val="006E124A"/>
    <w:rsid w:val="006E34BF"/>
    <w:rsid w:val="006E4FCB"/>
    <w:rsid w:val="006F1A0D"/>
    <w:rsid w:val="006F4602"/>
    <w:rsid w:val="006F558C"/>
    <w:rsid w:val="006F6088"/>
    <w:rsid w:val="006F74CF"/>
    <w:rsid w:val="0070749B"/>
    <w:rsid w:val="00713E58"/>
    <w:rsid w:val="00715037"/>
    <w:rsid w:val="00720990"/>
    <w:rsid w:val="00721B59"/>
    <w:rsid w:val="00722AD4"/>
    <w:rsid w:val="0072500B"/>
    <w:rsid w:val="00725457"/>
    <w:rsid w:val="0072593C"/>
    <w:rsid w:val="0073248A"/>
    <w:rsid w:val="0073290B"/>
    <w:rsid w:val="00735F59"/>
    <w:rsid w:val="007407AF"/>
    <w:rsid w:val="00743927"/>
    <w:rsid w:val="007446DA"/>
    <w:rsid w:val="00744F62"/>
    <w:rsid w:val="00745CF5"/>
    <w:rsid w:val="0075141A"/>
    <w:rsid w:val="007518EC"/>
    <w:rsid w:val="00753057"/>
    <w:rsid w:val="0075622F"/>
    <w:rsid w:val="00756E70"/>
    <w:rsid w:val="00763F5B"/>
    <w:rsid w:val="00767ACD"/>
    <w:rsid w:val="0077440B"/>
    <w:rsid w:val="007748E1"/>
    <w:rsid w:val="00775484"/>
    <w:rsid w:val="00777A19"/>
    <w:rsid w:val="00783AC4"/>
    <w:rsid w:val="00787B02"/>
    <w:rsid w:val="00790773"/>
    <w:rsid w:val="00793A6C"/>
    <w:rsid w:val="00795FCF"/>
    <w:rsid w:val="0079623F"/>
    <w:rsid w:val="00797026"/>
    <w:rsid w:val="007A6225"/>
    <w:rsid w:val="007B1A72"/>
    <w:rsid w:val="007B2645"/>
    <w:rsid w:val="007B3484"/>
    <w:rsid w:val="007B584E"/>
    <w:rsid w:val="007B5873"/>
    <w:rsid w:val="007C4CC5"/>
    <w:rsid w:val="007C5B97"/>
    <w:rsid w:val="007C5C9C"/>
    <w:rsid w:val="007C5CF9"/>
    <w:rsid w:val="007C6518"/>
    <w:rsid w:val="007D1158"/>
    <w:rsid w:val="007D1A21"/>
    <w:rsid w:val="007D221E"/>
    <w:rsid w:val="007D2DA7"/>
    <w:rsid w:val="007D5DD7"/>
    <w:rsid w:val="007D733D"/>
    <w:rsid w:val="007E25A2"/>
    <w:rsid w:val="007E7C5A"/>
    <w:rsid w:val="007F04DC"/>
    <w:rsid w:val="007F1055"/>
    <w:rsid w:val="007F1EC6"/>
    <w:rsid w:val="007F323F"/>
    <w:rsid w:val="007F4654"/>
    <w:rsid w:val="007F4B90"/>
    <w:rsid w:val="00801E1F"/>
    <w:rsid w:val="00807ADF"/>
    <w:rsid w:val="0081269B"/>
    <w:rsid w:val="008201C5"/>
    <w:rsid w:val="00822664"/>
    <w:rsid w:val="00823673"/>
    <w:rsid w:val="00824CDB"/>
    <w:rsid w:val="00830FCA"/>
    <w:rsid w:val="00836B61"/>
    <w:rsid w:val="00837314"/>
    <w:rsid w:val="008400F6"/>
    <w:rsid w:val="00843768"/>
    <w:rsid w:val="00850E20"/>
    <w:rsid w:val="00852CF6"/>
    <w:rsid w:val="008537F9"/>
    <w:rsid w:val="008632C2"/>
    <w:rsid w:val="00871A15"/>
    <w:rsid w:val="0087209B"/>
    <w:rsid w:val="008723D1"/>
    <w:rsid w:val="008723E9"/>
    <w:rsid w:val="008754C3"/>
    <w:rsid w:val="00876089"/>
    <w:rsid w:val="00876C42"/>
    <w:rsid w:val="008816C3"/>
    <w:rsid w:val="00883755"/>
    <w:rsid w:val="00883CB4"/>
    <w:rsid w:val="00884CF9"/>
    <w:rsid w:val="00887D37"/>
    <w:rsid w:val="008A15CC"/>
    <w:rsid w:val="008A5B1B"/>
    <w:rsid w:val="008B23C6"/>
    <w:rsid w:val="008C0D8A"/>
    <w:rsid w:val="008C2EAB"/>
    <w:rsid w:val="008C353C"/>
    <w:rsid w:val="008C671A"/>
    <w:rsid w:val="008D1C0C"/>
    <w:rsid w:val="008D6965"/>
    <w:rsid w:val="008D7367"/>
    <w:rsid w:val="008E1162"/>
    <w:rsid w:val="008E34E1"/>
    <w:rsid w:val="008F0678"/>
    <w:rsid w:val="008F360B"/>
    <w:rsid w:val="008F60F0"/>
    <w:rsid w:val="0090193A"/>
    <w:rsid w:val="00910929"/>
    <w:rsid w:val="0091712A"/>
    <w:rsid w:val="00922B8A"/>
    <w:rsid w:val="00923F7F"/>
    <w:rsid w:val="00925BEC"/>
    <w:rsid w:val="00926560"/>
    <w:rsid w:val="00930386"/>
    <w:rsid w:val="0093062F"/>
    <w:rsid w:val="00931407"/>
    <w:rsid w:val="009318D4"/>
    <w:rsid w:val="00932816"/>
    <w:rsid w:val="00933422"/>
    <w:rsid w:val="00937BD2"/>
    <w:rsid w:val="00940E9F"/>
    <w:rsid w:val="00943262"/>
    <w:rsid w:val="00943B3C"/>
    <w:rsid w:val="00944CD3"/>
    <w:rsid w:val="00945C61"/>
    <w:rsid w:val="00947BAF"/>
    <w:rsid w:val="009505FE"/>
    <w:rsid w:val="0095191D"/>
    <w:rsid w:val="00955A0E"/>
    <w:rsid w:val="00955A54"/>
    <w:rsid w:val="0095716D"/>
    <w:rsid w:val="009579B7"/>
    <w:rsid w:val="009612BC"/>
    <w:rsid w:val="00961F74"/>
    <w:rsid w:val="00965770"/>
    <w:rsid w:val="00970ACB"/>
    <w:rsid w:val="00971B46"/>
    <w:rsid w:val="00971C9C"/>
    <w:rsid w:val="00973CC0"/>
    <w:rsid w:val="009779B5"/>
    <w:rsid w:val="00981AB5"/>
    <w:rsid w:val="00982075"/>
    <w:rsid w:val="00984910"/>
    <w:rsid w:val="0099121B"/>
    <w:rsid w:val="0099155F"/>
    <w:rsid w:val="009918FC"/>
    <w:rsid w:val="00992CB2"/>
    <w:rsid w:val="00993535"/>
    <w:rsid w:val="0099498D"/>
    <w:rsid w:val="00995747"/>
    <w:rsid w:val="00996504"/>
    <w:rsid w:val="009A08F8"/>
    <w:rsid w:val="009A23CB"/>
    <w:rsid w:val="009A3BCF"/>
    <w:rsid w:val="009A4102"/>
    <w:rsid w:val="009A6DA2"/>
    <w:rsid w:val="009A73A5"/>
    <w:rsid w:val="009B3643"/>
    <w:rsid w:val="009B3BA6"/>
    <w:rsid w:val="009B441F"/>
    <w:rsid w:val="009B5CDB"/>
    <w:rsid w:val="009B7651"/>
    <w:rsid w:val="009C13DF"/>
    <w:rsid w:val="009C4C06"/>
    <w:rsid w:val="009C6D3D"/>
    <w:rsid w:val="009D0BDE"/>
    <w:rsid w:val="009D2540"/>
    <w:rsid w:val="009D2662"/>
    <w:rsid w:val="009D5967"/>
    <w:rsid w:val="009E04CD"/>
    <w:rsid w:val="009F06C3"/>
    <w:rsid w:val="009F08CE"/>
    <w:rsid w:val="009F1608"/>
    <w:rsid w:val="009F2669"/>
    <w:rsid w:val="009F4384"/>
    <w:rsid w:val="009F5AD5"/>
    <w:rsid w:val="009F64FD"/>
    <w:rsid w:val="00A05580"/>
    <w:rsid w:val="00A0716E"/>
    <w:rsid w:val="00A11FE7"/>
    <w:rsid w:val="00A13B4F"/>
    <w:rsid w:val="00A15DDE"/>
    <w:rsid w:val="00A2269B"/>
    <w:rsid w:val="00A24AB2"/>
    <w:rsid w:val="00A26E94"/>
    <w:rsid w:val="00A270A5"/>
    <w:rsid w:val="00A27E3B"/>
    <w:rsid w:val="00A3372C"/>
    <w:rsid w:val="00A339F6"/>
    <w:rsid w:val="00A35CC6"/>
    <w:rsid w:val="00A3795C"/>
    <w:rsid w:val="00A43830"/>
    <w:rsid w:val="00A46178"/>
    <w:rsid w:val="00A505B9"/>
    <w:rsid w:val="00A52C23"/>
    <w:rsid w:val="00A53246"/>
    <w:rsid w:val="00A53585"/>
    <w:rsid w:val="00A539A0"/>
    <w:rsid w:val="00A564E6"/>
    <w:rsid w:val="00A56A9A"/>
    <w:rsid w:val="00A6115D"/>
    <w:rsid w:val="00A6405F"/>
    <w:rsid w:val="00A644BF"/>
    <w:rsid w:val="00A70D45"/>
    <w:rsid w:val="00A7102D"/>
    <w:rsid w:val="00A726BE"/>
    <w:rsid w:val="00A74E5F"/>
    <w:rsid w:val="00A74F0E"/>
    <w:rsid w:val="00A75AA1"/>
    <w:rsid w:val="00A77597"/>
    <w:rsid w:val="00A77EBF"/>
    <w:rsid w:val="00A831CC"/>
    <w:rsid w:val="00A831F7"/>
    <w:rsid w:val="00A866F3"/>
    <w:rsid w:val="00A9054F"/>
    <w:rsid w:val="00A921E4"/>
    <w:rsid w:val="00A931F9"/>
    <w:rsid w:val="00A952AA"/>
    <w:rsid w:val="00A9547B"/>
    <w:rsid w:val="00A958B5"/>
    <w:rsid w:val="00A978FA"/>
    <w:rsid w:val="00A97ED6"/>
    <w:rsid w:val="00AA1EA1"/>
    <w:rsid w:val="00AA5EC9"/>
    <w:rsid w:val="00AB4C0A"/>
    <w:rsid w:val="00AB7526"/>
    <w:rsid w:val="00AC32F9"/>
    <w:rsid w:val="00AC644C"/>
    <w:rsid w:val="00AD086D"/>
    <w:rsid w:val="00AD4AB2"/>
    <w:rsid w:val="00AD5C2D"/>
    <w:rsid w:val="00AD6180"/>
    <w:rsid w:val="00AD6287"/>
    <w:rsid w:val="00AE12BB"/>
    <w:rsid w:val="00AE4216"/>
    <w:rsid w:val="00AE45F4"/>
    <w:rsid w:val="00AE521B"/>
    <w:rsid w:val="00AF1974"/>
    <w:rsid w:val="00AF273B"/>
    <w:rsid w:val="00AF3547"/>
    <w:rsid w:val="00AF3FDD"/>
    <w:rsid w:val="00AF7318"/>
    <w:rsid w:val="00AF734E"/>
    <w:rsid w:val="00AF7B22"/>
    <w:rsid w:val="00B00C0B"/>
    <w:rsid w:val="00B025A5"/>
    <w:rsid w:val="00B02D01"/>
    <w:rsid w:val="00B05382"/>
    <w:rsid w:val="00B072E2"/>
    <w:rsid w:val="00B10417"/>
    <w:rsid w:val="00B105E5"/>
    <w:rsid w:val="00B12BA1"/>
    <w:rsid w:val="00B16076"/>
    <w:rsid w:val="00B17201"/>
    <w:rsid w:val="00B17B24"/>
    <w:rsid w:val="00B20AC1"/>
    <w:rsid w:val="00B214BD"/>
    <w:rsid w:val="00B22026"/>
    <w:rsid w:val="00B22F15"/>
    <w:rsid w:val="00B23969"/>
    <w:rsid w:val="00B24F80"/>
    <w:rsid w:val="00B2506A"/>
    <w:rsid w:val="00B2673A"/>
    <w:rsid w:val="00B31DDA"/>
    <w:rsid w:val="00B351CC"/>
    <w:rsid w:val="00B355A2"/>
    <w:rsid w:val="00B404E3"/>
    <w:rsid w:val="00B41297"/>
    <w:rsid w:val="00B4138E"/>
    <w:rsid w:val="00B41699"/>
    <w:rsid w:val="00B41B06"/>
    <w:rsid w:val="00B46AA5"/>
    <w:rsid w:val="00B46D71"/>
    <w:rsid w:val="00B50D49"/>
    <w:rsid w:val="00B53D4E"/>
    <w:rsid w:val="00B5471C"/>
    <w:rsid w:val="00B56071"/>
    <w:rsid w:val="00B6449A"/>
    <w:rsid w:val="00B64C98"/>
    <w:rsid w:val="00B65766"/>
    <w:rsid w:val="00B658B2"/>
    <w:rsid w:val="00B716AE"/>
    <w:rsid w:val="00B72F12"/>
    <w:rsid w:val="00B8133D"/>
    <w:rsid w:val="00B85058"/>
    <w:rsid w:val="00B93EF7"/>
    <w:rsid w:val="00B95648"/>
    <w:rsid w:val="00BA5433"/>
    <w:rsid w:val="00BB0E3E"/>
    <w:rsid w:val="00BB1B24"/>
    <w:rsid w:val="00BB21CC"/>
    <w:rsid w:val="00BB275E"/>
    <w:rsid w:val="00BB6058"/>
    <w:rsid w:val="00BC0E65"/>
    <w:rsid w:val="00BC53DD"/>
    <w:rsid w:val="00BC68B6"/>
    <w:rsid w:val="00BD5ABB"/>
    <w:rsid w:val="00BE0039"/>
    <w:rsid w:val="00BE00DC"/>
    <w:rsid w:val="00BE0395"/>
    <w:rsid w:val="00BE1F9C"/>
    <w:rsid w:val="00BE42BD"/>
    <w:rsid w:val="00BE476A"/>
    <w:rsid w:val="00BE4A3A"/>
    <w:rsid w:val="00BE4ADE"/>
    <w:rsid w:val="00BE70D1"/>
    <w:rsid w:val="00BE75BA"/>
    <w:rsid w:val="00BF0B99"/>
    <w:rsid w:val="00BF39DB"/>
    <w:rsid w:val="00BF4FF0"/>
    <w:rsid w:val="00C02224"/>
    <w:rsid w:val="00C05530"/>
    <w:rsid w:val="00C10C55"/>
    <w:rsid w:val="00C20BF6"/>
    <w:rsid w:val="00C22976"/>
    <w:rsid w:val="00C26D9C"/>
    <w:rsid w:val="00C31458"/>
    <w:rsid w:val="00C33DBF"/>
    <w:rsid w:val="00C369B2"/>
    <w:rsid w:val="00C438BA"/>
    <w:rsid w:val="00C445CA"/>
    <w:rsid w:val="00C476C9"/>
    <w:rsid w:val="00C509A8"/>
    <w:rsid w:val="00C529E3"/>
    <w:rsid w:val="00C52FC4"/>
    <w:rsid w:val="00C600EA"/>
    <w:rsid w:val="00C61DA1"/>
    <w:rsid w:val="00C626B1"/>
    <w:rsid w:val="00C63D06"/>
    <w:rsid w:val="00C71E33"/>
    <w:rsid w:val="00C7232A"/>
    <w:rsid w:val="00C723C7"/>
    <w:rsid w:val="00C74ECA"/>
    <w:rsid w:val="00C7593F"/>
    <w:rsid w:val="00C82855"/>
    <w:rsid w:val="00C85D40"/>
    <w:rsid w:val="00C90749"/>
    <w:rsid w:val="00C90C6E"/>
    <w:rsid w:val="00C91B93"/>
    <w:rsid w:val="00C91F38"/>
    <w:rsid w:val="00C95F83"/>
    <w:rsid w:val="00C97B8B"/>
    <w:rsid w:val="00CA3C19"/>
    <w:rsid w:val="00CA5EC1"/>
    <w:rsid w:val="00CB0532"/>
    <w:rsid w:val="00CB064E"/>
    <w:rsid w:val="00CB503E"/>
    <w:rsid w:val="00CB6960"/>
    <w:rsid w:val="00CB73D5"/>
    <w:rsid w:val="00CC04C7"/>
    <w:rsid w:val="00CC04CE"/>
    <w:rsid w:val="00CC0525"/>
    <w:rsid w:val="00CC1E96"/>
    <w:rsid w:val="00CC20DE"/>
    <w:rsid w:val="00CC69A3"/>
    <w:rsid w:val="00CD1405"/>
    <w:rsid w:val="00CD3DC3"/>
    <w:rsid w:val="00CD40EA"/>
    <w:rsid w:val="00CD5789"/>
    <w:rsid w:val="00CD5FAB"/>
    <w:rsid w:val="00CE67B0"/>
    <w:rsid w:val="00CF0437"/>
    <w:rsid w:val="00CF58CD"/>
    <w:rsid w:val="00CF6140"/>
    <w:rsid w:val="00D014BA"/>
    <w:rsid w:val="00D1091D"/>
    <w:rsid w:val="00D14587"/>
    <w:rsid w:val="00D15193"/>
    <w:rsid w:val="00D16672"/>
    <w:rsid w:val="00D16AFE"/>
    <w:rsid w:val="00D1749D"/>
    <w:rsid w:val="00D2500B"/>
    <w:rsid w:val="00D2644B"/>
    <w:rsid w:val="00D26BC6"/>
    <w:rsid w:val="00D27232"/>
    <w:rsid w:val="00D27F0F"/>
    <w:rsid w:val="00D306D8"/>
    <w:rsid w:val="00D3267B"/>
    <w:rsid w:val="00D357CF"/>
    <w:rsid w:val="00D41050"/>
    <w:rsid w:val="00D422C0"/>
    <w:rsid w:val="00D42B9A"/>
    <w:rsid w:val="00D44B0D"/>
    <w:rsid w:val="00D44DA6"/>
    <w:rsid w:val="00D45C61"/>
    <w:rsid w:val="00D51F63"/>
    <w:rsid w:val="00D52C80"/>
    <w:rsid w:val="00D55EEE"/>
    <w:rsid w:val="00D56425"/>
    <w:rsid w:val="00D56794"/>
    <w:rsid w:val="00D62635"/>
    <w:rsid w:val="00D65451"/>
    <w:rsid w:val="00D7646E"/>
    <w:rsid w:val="00D76B65"/>
    <w:rsid w:val="00D82C89"/>
    <w:rsid w:val="00D8326D"/>
    <w:rsid w:val="00D92DE7"/>
    <w:rsid w:val="00D9327A"/>
    <w:rsid w:val="00D957CE"/>
    <w:rsid w:val="00DA25EA"/>
    <w:rsid w:val="00DA6B27"/>
    <w:rsid w:val="00DB4C4C"/>
    <w:rsid w:val="00DC22C6"/>
    <w:rsid w:val="00DC2BE2"/>
    <w:rsid w:val="00DC4E09"/>
    <w:rsid w:val="00DC68F3"/>
    <w:rsid w:val="00DD4DE3"/>
    <w:rsid w:val="00DD653C"/>
    <w:rsid w:val="00DD7A32"/>
    <w:rsid w:val="00DE1125"/>
    <w:rsid w:val="00DE1AB3"/>
    <w:rsid w:val="00DE41C0"/>
    <w:rsid w:val="00DF454C"/>
    <w:rsid w:val="00DF45EA"/>
    <w:rsid w:val="00DF4E54"/>
    <w:rsid w:val="00DF72F6"/>
    <w:rsid w:val="00DF73DB"/>
    <w:rsid w:val="00E006D1"/>
    <w:rsid w:val="00E008CD"/>
    <w:rsid w:val="00E04767"/>
    <w:rsid w:val="00E05298"/>
    <w:rsid w:val="00E058EF"/>
    <w:rsid w:val="00E064F5"/>
    <w:rsid w:val="00E0680B"/>
    <w:rsid w:val="00E14870"/>
    <w:rsid w:val="00E148A6"/>
    <w:rsid w:val="00E14FB3"/>
    <w:rsid w:val="00E1722D"/>
    <w:rsid w:val="00E1723B"/>
    <w:rsid w:val="00E172BC"/>
    <w:rsid w:val="00E24D64"/>
    <w:rsid w:val="00E3108D"/>
    <w:rsid w:val="00E319AC"/>
    <w:rsid w:val="00E330BA"/>
    <w:rsid w:val="00E36C51"/>
    <w:rsid w:val="00E3793D"/>
    <w:rsid w:val="00E40011"/>
    <w:rsid w:val="00E451EB"/>
    <w:rsid w:val="00E47D3E"/>
    <w:rsid w:val="00E52788"/>
    <w:rsid w:val="00E531BA"/>
    <w:rsid w:val="00E544FE"/>
    <w:rsid w:val="00E57023"/>
    <w:rsid w:val="00E606FD"/>
    <w:rsid w:val="00E62548"/>
    <w:rsid w:val="00E63C19"/>
    <w:rsid w:val="00E71E78"/>
    <w:rsid w:val="00E72EB1"/>
    <w:rsid w:val="00E73D63"/>
    <w:rsid w:val="00E74D92"/>
    <w:rsid w:val="00E873E3"/>
    <w:rsid w:val="00E9150A"/>
    <w:rsid w:val="00E92E3B"/>
    <w:rsid w:val="00E932B3"/>
    <w:rsid w:val="00E96D68"/>
    <w:rsid w:val="00E976EE"/>
    <w:rsid w:val="00EA0428"/>
    <w:rsid w:val="00EA3253"/>
    <w:rsid w:val="00EA7361"/>
    <w:rsid w:val="00EB00B4"/>
    <w:rsid w:val="00EB4281"/>
    <w:rsid w:val="00EB5827"/>
    <w:rsid w:val="00EB6331"/>
    <w:rsid w:val="00EB6FD6"/>
    <w:rsid w:val="00EB7D5A"/>
    <w:rsid w:val="00EB7EE4"/>
    <w:rsid w:val="00EC19CD"/>
    <w:rsid w:val="00EC23AE"/>
    <w:rsid w:val="00EC26E9"/>
    <w:rsid w:val="00EC2D4C"/>
    <w:rsid w:val="00EC4400"/>
    <w:rsid w:val="00EC68FA"/>
    <w:rsid w:val="00ED22F2"/>
    <w:rsid w:val="00ED40AA"/>
    <w:rsid w:val="00ED42E7"/>
    <w:rsid w:val="00ED5334"/>
    <w:rsid w:val="00EF27B3"/>
    <w:rsid w:val="00EF5B82"/>
    <w:rsid w:val="00F00E19"/>
    <w:rsid w:val="00F07C84"/>
    <w:rsid w:val="00F13417"/>
    <w:rsid w:val="00F16899"/>
    <w:rsid w:val="00F218AD"/>
    <w:rsid w:val="00F219F0"/>
    <w:rsid w:val="00F2251F"/>
    <w:rsid w:val="00F324C2"/>
    <w:rsid w:val="00F348E6"/>
    <w:rsid w:val="00F40B1F"/>
    <w:rsid w:val="00F468AD"/>
    <w:rsid w:val="00F4783F"/>
    <w:rsid w:val="00F47FB4"/>
    <w:rsid w:val="00F53B75"/>
    <w:rsid w:val="00F53E20"/>
    <w:rsid w:val="00F55719"/>
    <w:rsid w:val="00F571C9"/>
    <w:rsid w:val="00F63CE6"/>
    <w:rsid w:val="00F64DC7"/>
    <w:rsid w:val="00F6688D"/>
    <w:rsid w:val="00F72208"/>
    <w:rsid w:val="00F72C94"/>
    <w:rsid w:val="00F752B1"/>
    <w:rsid w:val="00F7539E"/>
    <w:rsid w:val="00F77F08"/>
    <w:rsid w:val="00F80E90"/>
    <w:rsid w:val="00F84D0F"/>
    <w:rsid w:val="00F86725"/>
    <w:rsid w:val="00F86ED5"/>
    <w:rsid w:val="00F87AE1"/>
    <w:rsid w:val="00F911AA"/>
    <w:rsid w:val="00F944C8"/>
    <w:rsid w:val="00F94C4B"/>
    <w:rsid w:val="00FA642C"/>
    <w:rsid w:val="00FB0CBE"/>
    <w:rsid w:val="00FB3548"/>
    <w:rsid w:val="00FB461D"/>
    <w:rsid w:val="00FB4FA5"/>
    <w:rsid w:val="00FB7820"/>
    <w:rsid w:val="00FC0EFD"/>
    <w:rsid w:val="00FC721D"/>
    <w:rsid w:val="00FD02AC"/>
    <w:rsid w:val="00FD7508"/>
    <w:rsid w:val="00FE716C"/>
    <w:rsid w:val="00FF0C11"/>
    <w:rsid w:val="00FF1A44"/>
    <w:rsid w:val="00FF22F3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F665D"/>
  <w15:docId w15:val="{55995C31-50B7-486C-A46A-C1A17CB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930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8A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F218AD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202402"/>
    <w:rPr>
      <w:rFonts w:cs="Times New Roman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3062F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202402"/>
    <w:rPr>
      <w:rFonts w:cs="Times New Roman"/>
      <w:b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218AD"/>
    <w:rPr>
      <w:rFonts w:ascii="Calibri" w:hAnsi="Calibri" w:cs="Times New Roman"/>
      <w:i/>
      <w:iCs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64649F"/>
    <w:pPr>
      <w:ind w:left="55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218AD"/>
    <w:rPr>
      <w:rFonts w:cs="Times New Roman"/>
      <w:sz w:val="16"/>
      <w:szCs w:val="16"/>
      <w:lang w:val="ru-RU" w:eastAsia="ru-RU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semiHidden/>
    <w:locked/>
    <w:rsid w:val="00F218AD"/>
    <w:rPr>
      <w:rFonts w:cs="Times New Roman"/>
      <w:sz w:val="24"/>
      <w:szCs w:val="24"/>
      <w:lang w:val="ru-RU" w:eastAsia="ru-RU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uiPriority w:val="9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  <w:rPr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F218AD"/>
    <w:rPr>
      <w:rFonts w:cs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F218AD"/>
    <w:rPr>
      <w:rFonts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customStyle="1" w:styleId="Style7">
    <w:name w:val="Style7"/>
    <w:basedOn w:val="a"/>
    <w:uiPriority w:val="99"/>
    <w:rsid w:val="00677C5A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character" w:customStyle="1" w:styleId="FontStyle25">
    <w:name w:val="Font Style25"/>
    <w:uiPriority w:val="99"/>
    <w:rsid w:val="00677C5A"/>
    <w:rPr>
      <w:rFonts w:ascii="Times New Roman" w:hAnsi="Times New Roman"/>
      <w:sz w:val="24"/>
    </w:rPr>
  </w:style>
  <w:style w:type="paragraph" w:customStyle="1" w:styleId="Style15">
    <w:name w:val="Style15"/>
    <w:basedOn w:val="a"/>
    <w:rsid w:val="00677C5A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paragraph" w:styleId="ae">
    <w:name w:val="No Spacing"/>
    <w:uiPriority w:val="99"/>
    <w:qFormat/>
    <w:rsid w:val="00F86725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semiHidden/>
    <w:rsid w:val="00F8672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uiPriority w:val="99"/>
    <w:rsid w:val="00F86725"/>
    <w:rPr>
      <w:rFonts w:cs="Times New Roman"/>
    </w:rPr>
  </w:style>
  <w:style w:type="character" w:styleId="af0">
    <w:name w:val="Strong"/>
    <w:uiPriority w:val="99"/>
    <w:qFormat/>
    <w:rsid w:val="00F86725"/>
    <w:rPr>
      <w:rFonts w:cs="Times New Roman"/>
      <w:b/>
      <w:bCs/>
    </w:rPr>
  </w:style>
  <w:style w:type="paragraph" w:customStyle="1" w:styleId="af1">
    <w:name w:val="Знак Знак Знак Знак Знак Знак"/>
    <w:basedOn w:val="a"/>
    <w:uiPriority w:val="99"/>
    <w:rsid w:val="00044D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locked/>
    <w:rsid w:val="00231E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locked/>
    <w:rsid w:val="00756E7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1">
    <w:name w:val="Style1"/>
    <w:basedOn w:val="a"/>
    <w:uiPriority w:val="99"/>
    <w:rsid w:val="00407F5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407F5B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</w:rPr>
  </w:style>
  <w:style w:type="paragraph" w:customStyle="1" w:styleId="Style19">
    <w:name w:val="Style19"/>
    <w:basedOn w:val="a"/>
    <w:uiPriority w:val="99"/>
    <w:rsid w:val="00407F5B"/>
    <w:pPr>
      <w:widowControl w:val="0"/>
      <w:autoSpaceDE w:val="0"/>
      <w:autoSpaceDN w:val="0"/>
      <w:adjustRightInd w:val="0"/>
      <w:spacing w:line="271" w:lineRule="exact"/>
    </w:pPr>
    <w:rPr>
      <w:sz w:val="24"/>
    </w:rPr>
  </w:style>
  <w:style w:type="character" w:customStyle="1" w:styleId="FontStyle11">
    <w:name w:val="Font Style11"/>
    <w:uiPriority w:val="99"/>
    <w:rsid w:val="00407F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07F5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407F5B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11">
    <w:name w:val="Абзац списка1"/>
    <w:basedOn w:val="a"/>
    <w:uiPriority w:val="99"/>
    <w:rsid w:val="00A952A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uiPriority w:val="99"/>
    <w:semiHidden/>
    <w:unhideWhenUsed/>
    <w:rsid w:val="00D422C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22C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nigi.org/psihologija/125358-zagalna-psixolog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empeddoshk.at.ua/load/zagalna_psikhologija/zorova_sensorna_sistema_ljudini_prezentacija/9-1-0-2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dabum.com/search.php?author=%D0%9C%26%23039%3B%D1%8F%D1%81%D0%BE%D1%97%D0%B4%20%D0%9F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29931</Words>
  <Characters>17062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46900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Наталія</cp:lastModifiedBy>
  <cp:revision>15</cp:revision>
  <cp:lastPrinted>2020-11-30T10:09:00Z</cp:lastPrinted>
  <dcterms:created xsi:type="dcterms:W3CDTF">2020-11-30T10:09:00Z</dcterms:created>
  <dcterms:modified xsi:type="dcterms:W3CDTF">2022-02-07T18:46:00Z</dcterms:modified>
</cp:coreProperties>
</file>