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Times New Roman" w:cs="Times New Roman" w:eastAsia="Times New Roman" w:hAnsi="Times New Roman"/>
          <w:color w:val="000000"/>
          <w:sz w:val="24"/>
          <w:szCs w:val="24"/>
        </w:rPr>
      </w:pPr>
      <w:bookmarkStart w:colFirst="0" w:colLast="0" w:name="_heading=h.gjdgxs" w:id="0"/>
      <w:bookmarkEnd w:id="0"/>
      <w:r w:rsidDel="00000000" w:rsidR="00000000" w:rsidRPr="00000000">
        <w:rPr>
          <w:rFonts w:ascii="Times New Roman" w:cs="Times New Roman" w:eastAsia="Times New Roman" w:hAnsi="Times New Roman"/>
          <w:color w:val="000000"/>
          <w:sz w:val="24"/>
          <w:szCs w:val="24"/>
          <w:rtl w:val="0"/>
        </w:rPr>
        <w:br w:type="textWrapping"/>
      </w:r>
      <w:r w:rsidDel="00000000" w:rsidR="00000000" w:rsidRPr="00000000">
        <w:rPr>
          <w:rFonts w:ascii="Times New Roman" w:cs="Times New Roman" w:eastAsia="Times New Roman" w:hAnsi="Times New Roman"/>
          <w:b w:val="1"/>
          <w:color w:val="000000"/>
          <w:sz w:val="24"/>
          <w:szCs w:val="24"/>
          <w:rtl w:val="0"/>
        </w:rPr>
        <w:t xml:space="preserve"> Чернівецький національний університет імені Юрія Федьковича</w:t>
      </w: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02">
      <w:pPr>
        <w:spacing w:after="0" w:line="240" w:lineRule="auto"/>
        <w:jc w:val="center"/>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03">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Факультет педагогіки, психології так соціальної роботи</w:t>
      </w:r>
      <w:r w:rsidDel="00000000" w:rsidR="00000000" w:rsidRPr="00000000">
        <w:rPr>
          <w:rFonts w:ascii="Times New Roman" w:cs="Times New Roman" w:eastAsia="Times New Roman" w:hAnsi="Times New Roman"/>
          <w:color w:val="000000"/>
          <w:sz w:val="24"/>
          <w:szCs w:val="24"/>
          <w:rtl w:val="0"/>
        </w:rPr>
        <w:br w:type="textWrapping"/>
      </w:r>
      <w:r w:rsidDel="00000000" w:rsidR="00000000" w:rsidRPr="00000000">
        <w:rPr>
          <w:rFonts w:ascii="Times New Roman" w:cs="Times New Roman" w:eastAsia="Times New Roman" w:hAnsi="Times New Roman"/>
          <w:b w:val="1"/>
          <w:color w:val="000000"/>
          <w:sz w:val="24"/>
          <w:szCs w:val="24"/>
          <w:rtl w:val="0"/>
        </w:rPr>
        <w:t xml:space="preserve"> Кафедра практичної психології</w:t>
      </w: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04">
      <w:pPr>
        <w:spacing w:after="0" w:line="240" w:lineRule="auto"/>
        <w:jc w:val="center"/>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05">
      <w:pPr>
        <w:spacing w:after="0" w:line="240" w:lineRule="auto"/>
        <w:jc w:val="center"/>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06">
      <w:pPr>
        <w:spacing w:after="0"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СИЛАБУС</w:t>
      </w:r>
    </w:p>
    <w:p w:rsidR="00000000" w:rsidDel="00000000" w:rsidP="00000000" w:rsidRDefault="00000000" w:rsidRPr="00000000" w14:paraId="00000007">
      <w:pPr>
        <w:spacing w:after="0"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br w:type="textWrapping"/>
        <w:t xml:space="preserve"> навчальної дисципліни</w:t>
      </w:r>
    </w:p>
    <w:p w:rsidR="00000000" w:rsidDel="00000000" w:rsidP="00000000" w:rsidRDefault="00000000" w:rsidRPr="00000000" w14:paraId="00000008">
      <w:pPr>
        <w:spacing w:after="0"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br w:type="textWrapping"/>
        <w:t xml:space="preserve">ПСИХОЛОГІЧНИЙ СУПРОВІД ДІТЕЙ З ІНВАДЛІДНІСТЮ</w:t>
      </w:r>
      <w:r w:rsidDel="00000000" w:rsidR="00000000" w:rsidRPr="00000000">
        <w:rPr>
          <w:rFonts w:ascii="Times New Roman" w:cs="Times New Roman" w:eastAsia="Times New Roman" w:hAnsi="Times New Roman"/>
          <w:color w:val="000000"/>
          <w:sz w:val="24"/>
          <w:szCs w:val="24"/>
          <w:rtl w:val="0"/>
        </w:rPr>
        <w:br w:type="textWrapping"/>
        <w:t xml:space="preserve">(вибіркова)</w:t>
        <w:br w:type="textWrapping"/>
      </w:r>
      <w:r w:rsidDel="00000000" w:rsidR="00000000" w:rsidRPr="00000000">
        <w:rPr>
          <w:rtl w:val="0"/>
        </w:rPr>
      </w:r>
    </w:p>
    <w:p w:rsidR="00000000" w:rsidDel="00000000" w:rsidP="00000000" w:rsidRDefault="00000000" w:rsidRPr="00000000" w14:paraId="00000009">
      <w:pPr>
        <w:spacing w:after="0" w:line="240" w:lineRule="auto"/>
        <w:ind w:hanging="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Освітньо-професійна програма    </w:t>
      </w:r>
      <w:r w:rsidDel="00000000" w:rsidR="00000000" w:rsidRPr="00000000">
        <w:rPr>
          <w:rFonts w:ascii="Times New Roman" w:cs="Times New Roman" w:eastAsia="Times New Roman" w:hAnsi="Times New Roman"/>
          <w:sz w:val="24"/>
          <w:szCs w:val="24"/>
          <w:rtl w:val="0"/>
        </w:rPr>
        <w:t xml:space="preserve"> Практична психологія</w:t>
      </w:r>
    </w:p>
    <w:p w:rsidR="00000000" w:rsidDel="00000000" w:rsidP="00000000" w:rsidRDefault="00000000" w:rsidRPr="00000000" w14:paraId="0000000A">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Спеціальність</w:t>
      </w:r>
      <w:r w:rsidDel="00000000" w:rsidR="00000000" w:rsidRPr="00000000">
        <w:rPr>
          <w:rFonts w:ascii="Times New Roman" w:cs="Times New Roman" w:eastAsia="Times New Roman" w:hAnsi="Times New Roman"/>
          <w:sz w:val="24"/>
          <w:szCs w:val="24"/>
          <w:rtl w:val="0"/>
        </w:rPr>
        <w:t xml:space="preserve">     053  Психологія</w:t>
      </w:r>
    </w:p>
    <w:p w:rsidR="00000000" w:rsidDel="00000000" w:rsidP="00000000" w:rsidRDefault="00000000" w:rsidRPr="00000000" w14:paraId="0000000C">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Галузь знань</w:t>
      </w:r>
      <w:r w:rsidDel="00000000" w:rsidR="00000000" w:rsidRPr="00000000">
        <w:rPr>
          <w:rFonts w:ascii="Times New Roman" w:cs="Times New Roman" w:eastAsia="Times New Roman" w:hAnsi="Times New Roman"/>
          <w:sz w:val="24"/>
          <w:szCs w:val="24"/>
          <w:rtl w:val="0"/>
        </w:rPr>
        <w:t xml:space="preserve">      05 Соціальні та поведінкові науки</w:t>
      </w:r>
    </w:p>
    <w:p w:rsidR="00000000" w:rsidDel="00000000" w:rsidP="00000000" w:rsidRDefault="00000000" w:rsidRPr="00000000" w14:paraId="0000000E">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Рівень вищої освіти    </w:t>
      </w:r>
      <w:r w:rsidDel="00000000" w:rsidR="00000000" w:rsidRPr="00000000">
        <w:rPr>
          <w:rFonts w:ascii="Times New Roman" w:cs="Times New Roman" w:eastAsia="Times New Roman" w:hAnsi="Times New Roman"/>
          <w:sz w:val="24"/>
          <w:szCs w:val="24"/>
          <w:rtl w:val="0"/>
        </w:rPr>
        <w:t xml:space="preserve">другий (магістерський)</w:t>
      </w:r>
    </w:p>
    <w:p w:rsidR="00000000" w:rsidDel="00000000" w:rsidP="00000000" w:rsidRDefault="00000000" w:rsidRPr="00000000" w14:paraId="00000010">
      <w:pPr>
        <w:spacing w:after="0" w:line="240" w:lineRule="auto"/>
        <w:ind w:firstLine="709"/>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b w:val="1"/>
          <w:sz w:val="24"/>
          <w:szCs w:val="24"/>
          <w:rtl w:val="0"/>
        </w:rPr>
        <w:t xml:space="preserve">Факультет </w:t>
      </w:r>
      <w:r w:rsidDel="00000000" w:rsidR="00000000" w:rsidRPr="00000000">
        <w:rPr>
          <w:rFonts w:ascii="Times New Roman" w:cs="Times New Roman" w:eastAsia="Times New Roman" w:hAnsi="Times New Roman"/>
          <w:sz w:val="24"/>
          <w:szCs w:val="24"/>
          <w:rtl w:val="0"/>
        </w:rPr>
        <w:t xml:space="preserve">педагогіки, психології та соціальної роботи</w:t>
      </w:r>
      <w:r w:rsidDel="00000000" w:rsidR="00000000" w:rsidRPr="00000000">
        <w:rPr>
          <w:rtl w:val="0"/>
        </w:rPr>
      </w:r>
    </w:p>
    <w:p w:rsidR="00000000" w:rsidDel="00000000" w:rsidP="00000000" w:rsidRDefault="00000000" w:rsidRPr="00000000" w14:paraId="00000012">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Мова навчання      </w:t>
      </w:r>
      <w:r w:rsidDel="00000000" w:rsidR="00000000" w:rsidRPr="00000000">
        <w:rPr>
          <w:rFonts w:ascii="Times New Roman" w:cs="Times New Roman" w:eastAsia="Times New Roman" w:hAnsi="Times New Roman"/>
          <w:sz w:val="24"/>
          <w:szCs w:val="24"/>
          <w:rtl w:val="0"/>
        </w:rPr>
        <w:t xml:space="preserve">українська</w:t>
      </w:r>
    </w:p>
    <w:p w:rsidR="00000000" w:rsidDel="00000000" w:rsidP="00000000" w:rsidRDefault="00000000" w:rsidRPr="00000000" w14:paraId="00000014">
      <w:pPr>
        <w:spacing w:after="0" w:line="240" w:lineRule="auto"/>
        <w:ind w:left="1418" w:hanging="1418"/>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5">
      <w:pPr>
        <w:spacing w:after="0" w:line="240" w:lineRule="auto"/>
        <w:ind w:left="1418" w:hanging="1418"/>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Розробники     </w:t>
      </w:r>
      <w:r w:rsidDel="00000000" w:rsidR="00000000" w:rsidRPr="00000000">
        <w:rPr>
          <w:rFonts w:ascii="Times New Roman" w:cs="Times New Roman" w:eastAsia="Times New Roman" w:hAnsi="Times New Roman"/>
          <w:color w:val="000000"/>
          <w:sz w:val="24"/>
          <w:szCs w:val="24"/>
          <w:rtl w:val="0"/>
        </w:rPr>
        <w:t xml:space="preserve"> Лісова О.С., доцент кафедри практичної психології, канд. психолог. наук,          доцент</w:t>
      </w:r>
    </w:p>
    <w:p w:rsidR="00000000" w:rsidDel="00000000" w:rsidP="00000000" w:rsidRDefault="00000000" w:rsidRPr="00000000" w14:paraId="00000016">
      <w:pPr>
        <w:spacing w:after="0" w:line="240" w:lineRule="auto"/>
        <w:ind w:left="1418" w:hanging="1418"/>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17">
      <w:pPr>
        <w:spacing w:after="0" w:line="240" w:lineRule="auto"/>
        <w:ind w:left="1418" w:hanging="1418"/>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Профайл викладача </w:t>
      </w:r>
      <w:hyperlink r:id="rId7">
        <w:r w:rsidDel="00000000" w:rsidR="00000000" w:rsidRPr="00000000">
          <w:rPr>
            <w:rFonts w:ascii="Times New Roman" w:cs="Times New Roman" w:eastAsia="Times New Roman" w:hAnsi="Times New Roman"/>
            <w:color w:val="0000ff"/>
            <w:sz w:val="24"/>
            <w:szCs w:val="24"/>
            <w:u w:val="single"/>
            <w:rtl w:val="0"/>
          </w:rPr>
          <w:t xml:space="preserve">http://animus.chnu.edu.ua/?page_id=10#</w:t>
        </w:r>
      </w:hyperlink>
      <w:r w:rsidDel="00000000" w:rsidR="00000000" w:rsidRPr="00000000">
        <w:rPr>
          <w:rtl w:val="0"/>
        </w:rPr>
      </w:r>
    </w:p>
    <w:p w:rsidR="00000000" w:rsidDel="00000000" w:rsidP="00000000" w:rsidRDefault="00000000" w:rsidRPr="00000000" w14:paraId="00000018">
      <w:pPr>
        <w:spacing w:after="0" w:line="240" w:lineRule="auto"/>
        <w:ind w:left="1418" w:hanging="1418"/>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9">
      <w:pPr>
        <w:spacing w:after="0" w:line="240" w:lineRule="auto"/>
        <w:ind w:left="1418" w:hanging="1418"/>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Контактний тел.</w:t>
        <w:tab/>
        <w:tab/>
      </w:r>
      <w:r w:rsidDel="00000000" w:rsidR="00000000" w:rsidRPr="00000000">
        <w:rPr>
          <w:rFonts w:ascii="Times New Roman" w:cs="Times New Roman" w:eastAsia="Times New Roman" w:hAnsi="Times New Roman"/>
          <w:color w:val="000000"/>
          <w:sz w:val="24"/>
          <w:szCs w:val="24"/>
          <w:rtl w:val="0"/>
        </w:rPr>
        <w:t xml:space="preserve">+38(050) 86 68 202</w:t>
      </w:r>
    </w:p>
    <w:p w:rsidR="00000000" w:rsidDel="00000000" w:rsidP="00000000" w:rsidRDefault="00000000" w:rsidRPr="00000000" w14:paraId="0000001A">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br w:type="textWrapping"/>
      </w:r>
      <w:r w:rsidDel="00000000" w:rsidR="00000000" w:rsidRPr="00000000">
        <w:rPr>
          <w:rFonts w:ascii="Times New Roman" w:cs="Times New Roman" w:eastAsia="Times New Roman" w:hAnsi="Times New Roman"/>
          <w:b w:val="1"/>
          <w:color w:val="000000"/>
          <w:sz w:val="24"/>
          <w:szCs w:val="24"/>
          <w:rtl w:val="0"/>
        </w:rPr>
        <w:t xml:space="preserve">E-mail:</w:t>
        <w:tab/>
        <w:tab/>
        <w:tab/>
      </w:r>
      <w:hyperlink r:id="rId8">
        <w:r w:rsidDel="00000000" w:rsidR="00000000" w:rsidRPr="00000000">
          <w:rPr>
            <w:rFonts w:ascii="Times New Roman" w:cs="Times New Roman" w:eastAsia="Times New Roman" w:hAnsi="Times New Roman"/>
            <w:color w:val="0000ff"/>
            <w:sz w:val="24"/>
            <w:szCs w:val="24"/>
            <w:u w:val="single"/>
            <w:rtl w:val="0"/>
          </w:rPr>
          <w:t xml:space="preserve">e.lisova@chnu.edu.ua</w:t>
        </w:r>
      </w:hyperlink>
      <w:r w:rsidDel="00000000" w:rsidR="00000000" w:rsidRPr="00000000">
        <w:rPr>
          <w:rtl w:val="0"/>
        </w:rPr>
      </w:r>
    </w:p>
    <w:p w:rsidR="00000000" w:rsidDel="00000000" w:rsidP="00000000" w:rsidRDefault="00000000" w:rsidRPr="00000000" w14:paraId="0000001B">
      <w:pPr>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color w:val="000000"/>
          <w:sz w:val="24"/>
          <w:szCs w:val="24"/>
          <w:rtl w:val="0"/>
        </w:rPr>
        <w:br w:type="textWrapping"/>
      </w:r>
      <w:r w:rsidDel="00000000" w:rsidR="00000000" w:rsidRPr="00000000">
        <w:rPr>
          <w:rtl w:val="0"/>
        </w:rPr>
      </w:r>
    </w:p>
    <w:p w:rsidR="00000000" w:rsidDel="00000000" w:rsidP="00000000" w:rsidRDefault="00000000" w:rsidRPr="00000000" w14:paraId="0000001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Консультації</w:t>
        <w:tab/>
        <w:tab/>
      </w:r>
      <w:r w:rsidDel="00000000" w:rsidR="00000000" w:rsidRPr="00000000">
        <w:rPr>
          <w:rFonts w:ascii="Times New Roman" w:cs="Times New Roman" w:eastAsia="Times New Roman" w:hAnsi="Times New Roman"/>
          <w:sz w:val="24"/>
          <w:szCs w:val="24"/>
          <w:u w:val="single"/>
          <w:rtl w:val="0"/>
        </w:rPr>
        <w:t xml:space="preserve">Онлайн-консультації</w:t>
      </w:r>
      <w:r w:rsidDel="00000000" w:rsidR="00000000" w:rsidRPr="00000000">
        <w:rPr>
          <w:rFonts w:ascii="Times New Roman" w:cs="Times New Roman" w:eastAsia="Times New Roman" w:hAnsi="Times New Roman"/>
          <w:sz w:val="24"/>
          <w:szCs w:val="24"/>
          <w:rtl w:val="0"/>
        </w:rPr>
        <w:t xml:space="preserve">: вівторок  13:00 – 15:00.</w:t>
        <w:br w:type="textWrapping"/>
        <w:tab/>
        <w:tab/>
        <w:tab/>
      </w:r>
      <w:r w:rsidDel="00000000" w:rsidR="00000000" w:rsidRPr="00000000">
        <w:rPr>
          <w:rFonts w:ascii="Times New Roman" w:cs="Times New Roman" w:eastAsia="Times New Roman" w:hAnsi="Times New Roman"/>
          <w:sz w:val="24"/>
          <w:szCs w:val="24"/>
          <w:u w:val="single"/>
          <w:rtl w:val="0"/>
        </w:rPr>
        <w:t xml:space="preserve">Очні консультації</w:t>
      </w:r>
      <w:r w:rsidDel="00000000" w:rsidR="00000000" w:rsidRPr="00000000">
        <w:rPr>
          <w:rFonts w:ascii="Times New Roman" w:cs="Times New Roman" w:eastAsia="Times New Roman" w:hAnsi="Times New Roman"/>
          <w:sz w:val="24"/>
          <w:szCs w:val="24"/>
          <w:rtl w:val="0"/>
        </w:rPr>
        <w:t xml:space="preserve">: за попередньою домовленістю – середа 14:30 – 15:30.  </w:t>
      </w:r>
    </w:p>
    <w:p w:rsidR="00000000" w:rsidDel="00000000" w:rsidP="00000000" w:rsidRDefault="00000000" w:rsidRPr="00000000" w14:paraId="0000001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r>
      <w:r w:rsidDel="00000000" w:rsidR="00000000" w:rsidRPr="00000000">
        <w:rPr>
          <w:rFonts w:ascii="Times New Roman" w:cs="Times New Roman" w:eastAsia="Times New Roman" w:hAnsi="Times New Roman"/>
          <w:sz w:val="24"/>
          <w:szCs w:val="24"/>
          <w:u w:val="single"/>
          <w:rtl w:val="0"/>
        </w:rPr>
        <w:t xml:space="preserve">Індивідуальна робота</w:t>
      </w:r>
      <w:r w:rsidDel="00000000" w:rsidR="00000000" w:rsidRPr="00000000">
        <w:rPr>
          <w:rFonts w:ascii="Times New Roman" w:cs="Times New Roman" w:eastAsia="Times New Roman" w:hAnsi="Times New Roman"/>
          <w:sz w:val="24"/>
          <w:szCs w:val="24"/>
          <w:rtl w:val="0"/>
        </w:rPr>
        <w:t xml:space="preserve">: четвер 14:30 – 15:30 .</w:t>
      </w:r>
    </w:p>
    <w:p w:rsidR="00000000" w:rsidDel="00000000" w:rsidP="00000000" w:rsidRDefault="00000000" w:rsidRPr="00000000" w14:paraId="0000001E">
      <w:pPr>
        <w:spacing w:after="0" w:line="240" w:lineRule="auto"/>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color w:val="000000"/>
          <w:sz w:val="24"/>
          <w:szCs w:val="24"/>
        </w:rPr>
        <w:sectPr>
          <w:headerReference r:id="rId9" w:type="default"/>
          <w:headerReference r:id="rId10" w:type="first"/>
          <w:headerReference r:id="rId11" w:type="even"/>
          <w:footerReference r:id="rId12" w:type="default"/>
          <w:footerReference r:id="rId13" w:type="first"/>
          <w:footerReference r:id="rId14" w:type="even"/>
          <w:pgSz w:h="16838" w:w="11906" w:orient="portrait"/>
          <w:pgMar w:bottom="850" w:top="850" w:left="1417" w:right="850" w:header="708" w:footer="708"/>
          <w:pgNumType w:start="1"/>
        </w:sectPr>
      </w:pPr>
      <w:r w:rsidDel="00000000" w:rsidR="00000000" w:rsidRPr="00000000">
        <w:rPr>
          <w:rtl w:val="0"/>
        </w:rPr>
      </w:r>
    </w:p>
    <w:p w:rsidR="00000000" w:rsidDel="00000000" w:rsidP="00000000" w:rsidRDefault="00000000" w:rsidRPr="00000000" w14:paraId="00000021">
      <w:pPr>
        <w:spacing w:after="0" w:line="240"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 Анотація дисципліни (призначення навчальної дисципліни).</w:t>
      </w:r>
      <w:r w:rsidDel="00000000" w:rsidR="00000000" w:rsidRPr="00000000">
        <w:rPr>
          <w:rtl w:val="0"/>
        </w:rPr>
      </w:r>
    </w:p>
    <w:p w:rsidR="00000000" w:rsidDel="00000000" w:rsidP="00000000" w:rsidRDefault="00000000" w:rsidRPr="00000000" w14:paraId="00000022">
      <w:pPr>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Курс «ПСИХОЛОГІЧНИЙ СУПРОВІД ДІТЕЙ З ІНВАЛІДНІСТЮ» </w:t>
      </w:r>
      <w:r w:rsidDel="00000000" w:rsidR="00000000" w:rsidRPr="00000000">
        <w:rPr>
          <w:rFonts w:ascii="Times New Roman" w:cs="Times New Roman" w:eastAsia="Times New Roman" w:hAnsi="Times New Roman"/>
          <w:sz w:val="24"/>
          <w:szCs w:val="24"/>
          <w:rtl w:val="0"/>
        </w:rPr>
        <w:t xml:space="preserve">розкриває особливості психологічної допомоги дітям з інвалідністю, або, як їх ще називають, з особливими потребами, окреслює складові ефективності психологічного супроводу та основні напрями діяльності. Під час викладання дисципліни звернуто увагу на діагностичну, консультативну та корекційну роботу в процесі розвитку, навчання, соціалізації і життєдіяльності дітей з інвалідністю. Окреслюються стратегії психологічного супроводу дітей з розладами спектра аутизму, розладом дефіцит уваги з гіперактивністю, з порушеннями опорно-рухового апарату, ВІЛ-інфікованих дітей та дітей хворих на СНІД, їхніх родин і формулюванні напрямів роботи. Окрему увагу приділено таким актуальним прикладним підходам як окупаціональна терапія і раннє втручання.</w:t>
      </w:r>
    </w:p>
    <w:p w:rsidR="00000000" w:rsidDel="00000000" w:rsidP="00000000" w:rsidRDefault="00000000" w:rsidRPr="00000000" w14:paraId="00000023">
      <w:pPr>
        <w:spacing w:after="0" w:line="240" w:lineRule="auto"/>
        <w:ind w:firstLine="709"/>
        <w:jc w:val="both"/>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sz w:val="24"/>
          <w:szCs w:val="24"/>
          <w:rtl w:val="0"/>
        </w:rPr>
        <w:t xml:space="preserve">Вивчення курсу дасть змогу студентам зорієнтуватися в основних проблемах організації психологічного супроводу дітей з інвалідністю як окремого особливого виду діяльності практичного психолога; оволодіти найбільш актуальними знаннями й навичками у цій галузі. </w:t>
      </w:r>
      <w:r w:rsidDel="00000000" w:rsidR="00000000" w:rsidRPr="00000000">
        <w:rPr>
          <w:rtl w:val="0"/>
        </w:rPr>
      </w:r>
    </w:p>
    <w:p w:rsidR="00000000" w:rsidDel="00000000" w:rsidP="00000000" w:rsidRDefault="00000000" w:rsidRPr="00000000" w14:paraId="00000024">
      <w:pPr>
        <w:spacing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2. Мета навчальної дисципліни:</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формування у студентів уявлень про психологічний супровід як особливий вид фахової діяльності практичного психолога; знань про методи, принципи і завдання психологічного супроводу дитини з інвалідністю, місце психологічного супроводу у системі допомоги дітям з інвалідністю; вироблення у студентів основних навичок психологічного супроводу окремих категорій таких дітей; розвиток ідей психологічної допомоги дітям, котрі страждають через обмежені можливості здоров’я; підвищення рівня психологічної культури студентів.</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Завданнями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дисципліни ПСИХОЛОГІЧН</w:t>
      </w:r>
      <w:r w:rsidDel="00000000" w:rsidR="00000000" w:rsidRPr="00000000">
        <w:rPr>
          <w:rFonts w:ascii="Times New Roman" w:cs="Times New Roman" w:eastAsia="Times New Roman" w:hAnsi="Times New Roman"/>
          <w:b w:val="0"/>
          <w:i w:val="0"/>
          <w:smallCaps w:val="1"/>
          <w:strike w:val="0"/>
          <w:color w:val="000000"/>
          <w:sz w:val="24"/>
          <w:szCs w:val="24"/>
          <w:u w:val="none"/>
          <w:shd w:fill="auto" w:val="clear"/>
          <w:vertAlign w:val="baseline"/>
          <w:rtl w:val="0"/>
        </w:rPr>
        <w:t xml:space="preserve">ИЙ СУПРОВІД ДІТЕЙ З ІНВАЛІДНІСТЮ</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є: </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ознайомлення слухачів з парадигмою психологічного супроводу як особливого виду фахової діяльності психолога; </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формування понять «психологічний супровід», «дитина з інвалідністю», «окупаціональна терапія», «раннє втручання», «компенсація», «відновлення», «ресурсний підхід» тощо; </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диференціація психологічного супроводу, психологічного консультування, психокорекції та психотерапії; </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опрацювання психокорекційних технік, які можуть застосовуватися у процесі психологічного супроводу;   </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визначення основних напрямків і завдань психологічного супроводу дітей з інвалідністю  різних категорій;  </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засвоєння знань про специфічні психологічні проблеми різних категорій дітей з інвалідністю та їхніх батьків;</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формування навичок планування заходів психологічного супроводу відповідно до запиту.</w:t>
      </w:r>
      <w:r w:rsidDel="00000000" w:rsidR="00000000" w:rsidRPr="00000000">
        <w:rPr>
          <w:rtl w:val="0"/>
        </w:rPr>
      </w:r>
    </w:p>
    <w:p w:rsidR="00000000" w:rsidDel="00000000" w:rsidP="00000000" w:rsidRDefault="00000000" w:rsidRPr="00000000" w14:paraId="0000002D">
      <w:pPr>
        <w:spacing w:after="0" w:line="240"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 Пререквізити. </w:t>
      </w:r>
      <w:r w:rsidDel="00000000" w:rsidR="00000000" w:rsidRPr="00000000">
        <w:rPr>
          <w:rFonts w:ascii="Times New Roman" w:cs="Times New Roman" w:eastAsia="Times New Roman" w:hAnsi="Times New Roman"/>
          <w:color w:val="000000"/>
          <w:sz w:val="24"/>
          <w:szCs w:val="24"/>
          <w:rtl w:val="0"/>
        </w:rPr>
        <w:t xml:space="preserve">До початку вивчення курсу  важливо опанувати такими навчальними дисциплінами як «Загальна психологія», «Анатомія і фізіологія ЦНС і ВНД», «Психофізіологія», «Патопсихологія», «Вікова психологія», «Спеціальна психологія», «Реабілітаційна психологія», «Психологія сім’ї», «Сімейне консультування». Разом із дисципліною «Психологічний супровід дітей з інвалідністю» варто слухати такі курси як «Пренатальна психологія», «Психологічна служба у закладах освіти». Це підвищить ефективність засвоєння даного курсу.</w:t>
      </w:r>
    </w:p>
    <w:p w:rsidR="00000000" w:rsidDel="00000000" w:rsidP="00000000" w:rsidRDefault="00000000" w:rsidRPr="00000000" w14:paraId="0000002E">
      <w:pPr>
        <w:spacing w:after="0" w:line="240" w:lineRule="auto"/>
        <w:ind w:firstLine="709"/>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w:t>
      </w:r>
    </w:p>
    <w:p w:rsidR="00000000" w:rsidDel="00000000" w:rsidP="00000000" w:rsidRDefault="00000000" w:rsidRPr="00000000" w14:paraId="0000002F">
      <w:pPr>
        <w:spacing w:after="0" w:line="240" w:lineRule="auto"/>
        <w:ind w:firstLine="709"/>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30">
      <w:pPr>
        <w:spacing w:after="0" w:line="240"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4.  Компетентності та результати навчання</w:t>
      </w: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31">
      <w:pPr>
        <w:spacing w:after="0" w:line="240" w:lineRule="auto"/>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Згідно з вимогами стандарту дисципліна ПСИХОЛОГІЧН</w:t>
      </w:r>
      <w:r w:rsidDel="00000000" w:rsidR="00000000" w:rsidRPr="00000000">
        <w:rPr>
          <w:rFonts w:ascii="Times New Roman" w:cs="Times New Roman" w:eastAsia="Times New Roman" w:hAnsi="Times New Roman"/>
          <w:smallCaps w:val="1"/>
          <w:sz w:val="24"/>
          <w:szCs w:val="24"/>
          <w:rtl w:val="0"/>
        </w:rPr>
        <w:t xml:space="preserve">ИЙ СУПРОВІД ДІТЕЙ З ІНВАЛІДНІСТЮ</w:t>
      </w:r>
      <w:r w:rsidDel="00000000" w:rsidR="00000000" w:rsidRPr="00000000">
        <w:rPr>
          <w:rFonts w:ascii="Times New Roman" w:cs="Times New Roman" w:eastAsia="Times New Roman" w:hAnsi="Times New Roman"/>
          <w:sz w:val="24"/>
          <w:szCs w:val="24"/>
          <w:rtl w:val="0"/>
        </w:rPr>
        <w:t xml:space="preserve"> забезпечує набуття студентами таких </w:t>
      </w:r>
      <w:r w:rsidDel="00000000" w:rsidR="00000000" w:rsidRPr="00000000">
        <w:rPr>
          <w:rFonts w:ascii="Times New Roman" w:cs="Times New Roman" w:eastAsia="Times New Roman" w:hAnsi="Times New Roman"/>
          <w:b w:val="1"/>
          <w:i w:val="1"/>
          <w:sz w:val="24"/>
          <w:szCs w:val="24"/>
          <w:rtl w:val="0"/>
        </w:rPr>
        <w:t xml:space="preserve">загальних компетентностей, визначених стандартом вищої освіти спеціальності 053 Психологія:</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ffffff" w:val="clear"/>
        <w:tabs>
          <w:tab w:val="left" w:pos="318"/>
          <w:tab w:val="left" w:pos="9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ЗК1. Здатність застосовувати знання у практичних ситуаціях.</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ffffff" w:val="clear"/>
        <w:tabs>
          <w:tab w:val="left" w:pos="9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ЗК2. Здатність проведення досліджень на відповідному рівні.</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ffffff" w:val="clear"/>
        <w:tabs>
          <w:tab w:val="left" w:pos="9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ЗК3. Здатність генерувати нові ідеї (креативність).</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ffffff" w:val="clear"/>
        <w:tabs>
          <w:tab w:val="left" w:pos="9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ЗК4. Уміння виявляти, ставити та вирішувати проблеми.</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ffffff" w:val="clear"/>
        <w:tabs>
          <w:tab w:val="left" w:pos="9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ЗК5. Цінувати та поважати різноманітність та мультикультурність.</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ffffff" w:val="clear"/>
        <w:tabs>
          <w:tab w:val="left" w:pos="9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ЗК6. Здатність діяти на основі етичних міркувань (мотивів).</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ffffff" w:val="clear"/>
        <w:tabs>
          <w:tab w:val="left" w:pos="9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ЗК7. Здатність діяти соціально відповідально та свідомо.</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ffffff" w:val="clear"/>
        <w:tabs>
          <w:tab w:val="left" w:pos="459"/>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ЗК8. Здатність розробляти та управляти проектами.</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ffffff" w:val="clear"/>
        <w:tabs>
          <w:tab w:val="left" w:pos="459"/>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ЗК9. Здатність мотивувати людей та рухатися до спільної мети.</w:t>
      </w:r>
    </w:p>
    <w:p w:rsidR="00000000" w:rsidDel="00000000" w:rsidP="00000000" w:rsidRDefault="00000000" w:rsidRPr="00000000" w14:paraId="0000003B">
      <w:pPr>
        <w:spacing w:after="0" w:line="240" w:lineRule="auto"/>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3C">
      <w:pPr>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Компетентностей,  визначених вищим навчальним закладом:</w:t>
      </w:r>
    </w:p>
    <w:p w:rsidR="00000000" w:rsidDel="00000000" w:rsidP="00000000" w:rsidRDefault="00000000" w:rsidRPr="00000000" w14:paraId="0000003D">
      <w:pPr>
        <w:tabs>
          <w:tab w:val="left" w:pos="173"/>
        </w:tabs>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ЗК11. Володіння глибокими знаннями, що сприяють професійному розвитку, формуванню загальної культури та моральних цінностей.</w:t>
      </w:r>
    </w:p>
    <w:p w:rsidR="00000000" w:rsidDel="00000000" w:rsidP="00000000" w:rsidRDefault="00000000" w:rsidRPr="00000000" w14:paraId="0000003E">
      <w:pPr>
        <w:tabs>
          <w:tab w:val="left" w:pos="173"/>
        </w:tabs>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ЗК12. Володіння знаннями, необхідними для організації успішної практичної діяльності.</w:t>
      </w:r>
    </w:p>
    <w:p w:rsidR="00000000" w:rsidDel="00000000" w:rsidP="00000000" w:rsidRDefault="00000000" w:rsidRPr="00000000" w14:paraId="0000003F">
      <w:pPr>
        <w:tabs>
          <w:tab w:val="left" w:pos="173"/>
        </w:tabs>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ЗК13. Здатність планувати та організувати роботу консультативної служби.</w:t>
      </w:r>
    </w:p>
    <w:p w:rsidR="00000000" w:rsidDel="00000000" w:rsidP="00000000" w:rsidRDefault="00000000" w:rsidRPr="00000000" w14:paraId="00000040">
      <w:pPr>
        <w:tabs>
          <w:tab w:val="left" w:pos="173"/>
        </w:tabs>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ЗК14. Володіння навичками міжособистісної взаємодії, вміння працювати в команді, налагоджувати контакт з різними за віком, характером і статусом людьми.</w:t>
      </w:r>
    </w:p>
    <w:p w:rsidR="00000000" w:rsidDel="00000000" w:rsidP="00000000" w:rsidRDefault="00000000" w:rsidRPr="00000000" w14:paraId="00000041">
      <w:pPr>
        <w:tabs>
          <w:tab w:val="left" w:pos="173"/>
        </w:tabs>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ЗК15. Володіння достатнім досвідом проведення психологічного консультування за різними питаннями з різними категоріями людей.</w:t>
      </w:r>
    </w:p>
    <w:p w:rsidR="00000000" w:rsidDel="00000000" w:rsidP="00000000" w:rsidRDefault="00000000" w:rsidRPr="00000000" w14:paraId="00000042">
      <w:pPr>
        <w:tabs>
          <w:tab w:val="left" w:pos="173"/>
        </w:tabs>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ЗК16. Володіння засадами сучасними науковими методами, для вирішення науково-дослідних та професійних завдань діяльності психологів.</w:t>
      </w:r>
    </w:p>
    <w:p w:rsidR="00000000" w:rsidDel="00000000" w:rsidP="00000000" w:rsidRDefault="00000000" w:rsidRPr="00000000" w14:paraId="00000043">
      <w:pPr>
        <w:tabs>
          <w:tab w:val="left" w:pos="284"/>
          <w:tab w:val="left" w:pos="567"/>
        </w:tabs>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ЗК17. Здатність до адаптації та активної дії в різних ситуаціях</w:t>
      </w:r>
    </w:p>
    <w:p w:rsidR="00000000" w:rsidDel="00000000" w:rsidP="00000000" w:rsidRDefault="00000000" w:rsidRPr="00000000" w14:paraId="00000044">
      <w:pPr>
        <w:tabs>
          <w:tab w:val="left" w:pos="284"/>
          <w:tab w:val="left" w:pos="567"/>
        </w:tabs>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tabs>
          <w:tab w:val="left" w:pos="932"/>
        </w:tabs>
        <w:spacing w:after="0" w:line="240" w:lineRule="auto"/>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спеціальних (фахових) компетентностей, визначених стандартом вищої освіти спеціальності 053 Психологія:</w:t>
      </w:r>
    </w:p>
    <w:p w:rsidR="00000000" w:rsidDel="00000000" w:rsidP="00000000" w:rsidRDefault="00000000" w:rsidRPr="00000000" w14:paraId="00000046">
      <w:pPr>
        <w:tabs>
          <w:tab w:val="left" w:pos="-3369"/>
        </w:tabs>
        <w:spacing w:after="0" w:line="240" w:lineRule="auto"/>
        <w:ind w:left="34"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СК1. Здатність здійснювати теоретичний, методологічний та емпіричний аналіз актуальних проблем психологічної науки та / або практики.</w:t>
      </w:r>
    </w:p>
    <w:p w:rsidR="00000000" w:rsidDel="00000000" w:rsidP="00000000" w:rsidRDefault="00000000" w:rsidRPr="00000000" w14:paraId="00000047">
      <w:pPr>
        <w:tabs>
          <w:tab w:val="left" w:pos="-3369"/>
        </w:tabs>
        <w:spacing w:after="0" w:line="240" w:lineRule="auto"/>
        <w:ind w:left="34"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СК2. Здатність самостійно планувати, організовувати та здійснювати психологічне дослідження з елементами наукової новизни та / або практичної значущості.</w:t>
      </w:r>
    </w:p>
    <w:p w:rsidR="00000000" w:rsidDel="00000000" w:rsidP="00000000" w:rsidRDefault="00000000" w:rsidRPr="00000000" w14:paraId="00000048">
      <w:pPr>
        <w:tabs>
          <w:tab w:val="left" w:pos="-3369"/>
        </w:tabs>
        <w:spacing w:after="0" w:line="240" w:lineRule="auto"/>
        <w:ind w:left="34"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СК3. Здатність обирати і застосувати валідні та надійні методи наукового дослідження та/або доказові методики і техніки практичної діяльності.</w:t>
      </w:r>
    </w:p>
    <w:p w:rsidR="00000000" w:rsidDel="00000000" w:rsidP="00000000" w:rsidRDefault="00000000" w:rsidRPr="00000000" w14:paraId="00000049">
      <w:pPr>
        <w:tabs>
          <w:tab w:val="left" w:pos="-3369"/>
          <w:tab w:val="left" w:pos="176"/>
          <w:tab w:val="left" w:pos="318"/>
        </w:tabs>
        <w:spacing w:after="0" w:line="240" w:lineRule="auto"/>
        <w:ind w:left="34"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СК4. Здатність здійснювати практичну діяльність (тренінгову, психотерапевтичну, консультаційну, психодіагностичну та іншу залежно від спеціалізації) з використанням науково верифікованих методів та технік.</w:t>
      </w:r>
    </w:p>
    <w:p w:rsidR="00000000" w:rsidDel="00000000" w:rsidP="00000000" w:rsidRDefault="00000000" w:rsidRPr="00000000" w14:paraId="0000004A">
      <w:pPr>
        <w:tabs>
          <w:tab w:val="left" w:pos="-3369"/>
          <w:tab w:val="left" w:pos="176"/>
          <w:tab w:val="left" w:pos="318"/>
        </w:tabs>
        <w:spacing w:after="0" w:line="240" w:lineRule="auto"/>
        <w:ind w:left="34"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СК5. Здатність організовувати та реалізовувати просвітницьку та освітню діяльність для різних категорій населення у сфері психології.</w:t>
      </w:r>
    </w:p>
    <w:p w:rsidR="00000000" w:rsidDel="00000000" w:rsidP="00000000" w:rsidRDefault="00000000" w:rsidRPr="00000000" w14:paraId="0000004B">
      <w:pPr>
        <w:tabs>
          <w:tab w:val="left" w:pos="-3369"/>
          <w:tab w:val="left" w:pos="176"/>
          <w:tab w:val="left" w:pos="318"/>
        </w:tabs>
        <w:spacing w:after="0" w:line="240" w:lineRule="auto"/>
        <w:ind w:left="34"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СК6. Здатність ефективно взаємодіяти з колегами в моно- та мультидисциплінарних командах.</w:t>
      </w:r>
    </w:p>
    <w:p w:rsidR="00000000" w:rsidDel="00000000" w:rsidP="00000000" w:rsidRDefault="00000000" w:rsidRPr="00000000" w14:paraId="0000004C">
      <w:pPr>
        <w:tabs>
          <w:tab w:val="left" w:pos="-3369"/>
          <w:tab w:val="left" w:pos="176"/>
          <w:tab w:val="left" w:pos="318"/>
        </w:tabs>
        <w:spacing w:after="0" w:line="240" w:lineRule="auto"/>
        <w:ind w:left="34"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СК7. Здатність приймати фахові рішення у складних і непередбачуваних умовах, адаптуватися до нових ситуацій професійної діяльності.</w:t>
      </w:r>
    </w:p>
    <w:p w:rsidR="00000000" w:rsidDel="00000000" w:rsidP="00000000" w:rsidRDefault="00000000" w:rsidRPr="00000000" w14:paraId="0000004D">
      <w:pPr>
        <w:tabs>
          <w:tab w:val="left" w:pos="-3369"/>
          <w:tab w:val="left" w:pos="176"/>
          <w:tab w:val="left" w:pos="318"/>
        </w:tabs>
        <w:spacing w:after="0" w:line="240" w:lineRule="auto"/>
        <w:ind w:left="34"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СК8. Здатність оцінювати межі власної фахової компетентності та підвищувати професійну кваліфікацію.</w:t>
      </w:r>
    </w:p>
    <w:p w:rsidR="00000000" w:rsidDel="00000000" w:rsidP="00000000" w:rsidRDefault="00000000" w:rsidRPr="00000000" w14:paraId="0000004E">
      <w:pPr>
        <w:tabs>
          <w:tab w:val="left" w:pos="-3369"/>
          <w:tab w:val="left" w:pos="176"/>
          <w:tab w:val="left" w:pos="318"/>
        </w:tabs>
        <w:spacing w:after="0" w:line="240" w:lineRule="auto"/>
        <w:ind w:left="34"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СК9. Здатність дотримуватися у фаховій діяльності норм професійної етики та керуватися загальнолюдськими цінностями.</w:t>
      </w:r>
    </w:p>
    <w:p w:rsidR="00000000" w:rsidDel="00000000" w:rsidP="00000000" w:rsidRDefault="00000000" w:rsidRPr="00000000" w14:paraId="0000004F">
      <w:pPr>
        <w:tabs>
          <w:tab w:val="left" w:pos="284"/>
          <w:tab w:val="left" w:pos="567"/>
        </w:tabs>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СК11. Здатність розробляти та впроваджувати інноваційні методи психологічної допомоги клієнтам у складних життєвих ситуаціях.</w:t>
      </w:r>
    </w:p>
    <w:p w:rsidR="00000000" w:rsidDel="00000000" w:rsidP="00000000" w:rsidRDefault="00000000" w:rsidRPr="00000000" w14:paraId="00000050">
      <w:pPr>
        <w:tabs>
          <w:tab w:val="left" w:pos="284"/>
          <w:tab w:val="left" w:pos="567"/>
        </w:tabs>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spacing w:after="0" w:line="240" w:lineRule="auto"/>
        <w:ind w:firstLine="5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Згідно з вимогами освітньо-професійної програми студенти повинні</w:t>
      </w:r>
    </w:p>
    <w:p w:rsidR="00000000" w:rsidDel="00000000" w:rsidP="00000000" w:rsidRDefault="00000000" w:rsidRPr="00000000" w14:paraId="00000052">
      <w:pPr>
        <w:numPr>
          <w:ilvl w:val="0"/>
          <w:numId w:val="6"/>
        </w:numPr>
        <w:spacing w:after="0"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знати </w:t>
      </w:r>
      <w:r w:rsidDel="00000000" w:rsidR="00000000" w:rsidRPr="00000000">
        <w:rPr>
          <w:rFonts w:ascii="Times New Roman" w:cs="Times New Roman" w:eastAsia="Times New Roman" w:hAnsi="Times New Roman"/>
          <w:sz w:val="24"/>
          <w:szCs w:val="24"/>
          <w:rtl w:val="0"/>
        </w:rPr>
        <w:t xml:space="preserve">основні науково-методологічні підходи до організації психологічного супроводу дитини з інвалідністю; </w:t>
      </w:r>
    </w:p>
    <w:p w:rsidR="00000000" w:rsidDel="00000000" w:rsidP="00000000" w:rsidRDefault="00000000" w:rsidRPr="00000000" w14:paraId="00000053">
      <w:pPr>
        <w:numPr>
          <w:ilvl w:val="0"/>
          <w:numId w:val="7"/>
        </w:numPr>
        <w:spacing w:after="0"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методи психодіагностики і психокорекції, які можуть бути використані у процесі психологічного супроводу дитини; </w:t>
      </w:r>
    </w:p>
    <w:p w:rsidR="00000000" w:rsidDel="00000000" w:rsidP="00000000" w:rsidRDefault="00000000" w:rsidRPr="00000000" w14:paraId="00000054">
      <w:pPr>
        <w:numPr>
          <w:ilvl w:val="0"/>
          <w:numId w:val="7"/>
        </w:numPr>
        <w:spacing w:after="0"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відмінності між психологічним супроводом, психотерапією і психокорекцією та психологічним консультуванням; </w:t>
      </w:r>
    </w:p>
    <w:p w:rsidR="00000000" w:rsidDel="00000000" w:rsidP="00000000" w:rsidRDefault="00000000" w:rsidRPr="00000000" w14:paraId="00000055">
      <w:pPr>
        <w:numPr>
          <w:ilvl w:val="0"/>
          <w:numId w:val="7"/>
        </w:numPr>
        <w:spacing w:after="0"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основні стратегії і моделі окупаціональної терапії та розуміти її місце у психологічному супроводі дітей з інвалідністю; </w:t>
      </w:r>
    </w:p>
    <w:p w:rsidR="00000000" w:rsidDel="00000000" w:rsidP="00000000" w:rsidRDefault="00000000" w:rsidRPr="00000000" w14:paraId="00000056">
      <w:pPr>
        <w:numPr>
          <w:ilvl w:val="0"/>
          <w:numId w:val="7"/>
        </w:numPr>
        <w:spacing w:after="0"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критерії оцінки рівня психічного розвитку дитини з інвалідністю різного віку; </w:t>
      </w:r>
    </w:p>
    <w:p w:rsidR="00000000" w:rsidDel="00000000" w:rsidP="00000000" w:rsidRDefault="00000000" w:rsidRPr="00000000" w14:paraId="00000057">
      <w:pPr>
        <w:numPr>
          <w:ilvl w:val="0"/>
          <w:numId w:val="7"/>
        </w:numPr>
        <w:spacing w:after="0"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загальні принципи й завдання раннього втручання; категорії дітей, які підпадають під цю послугу;</w:t>
      </w:r>
    </w:p>
    <w:p w:rsidR="00000000" w:rsidDel="00000000" w:rsidP="00000000" w:rsidRDefault="00000000" w:rsidRPr="00000000" w14:paraId="00000058">
      <w:pPr>
        <w:numPr>
          <w:ilvl w:val="0"/>
          <w:numId w:val="7"/>
        </w:numPr>
        <w:spacing w:after="0"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основні психологічні проблеми різних категорій дітей з інвалідністю (з розладами аутистичного спектру, розладом дефіцит уваги з гіперактивністю, з розладами годування і харчування, з порушеннями опорно-рухового апарату, ВІЛ-інфікованих і хворих на СНІД);</w:t>
      </w:r>
    </w:p>
    <w:p w:rsidR="00000000" w:rsidDel="00000000" w:rsidP="00000000" w:rsidRDefault="00000000" w:rsidRPr="00000000" w14:paraId="00000059">
      <w:pPr>
        <w:numPr>
          <w:ilvl w:val="0"/>
          <w:numId w:val="6"/>
        </w:numPr>
        <w:spacing w:after="0"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вміти </w:t>
      </w:r>
      <w:r w:rsidDel="00000000" w:rsidR="00000000" w:rsidRPr="00000000">
        <w:rPr>
          <w:rFonts w:ascii="Times New Roman" w:cs="Times New Roman" w:eastAsia="Times New Roman" w:hAnsi="Times New Roman"/>
          <w:sz w:val="24"/>
          <w:szCs w:val="24"/>
          <w:rtl w:val="0"/>
        </w:rPr>
        <w:t xml:space="preserve">диференціювати задачі психологічного супроводу дитини з інвалідністю; </w:t>
      </w:r>
    </w:p>
    <w:p w:rsidR="00000000" w:rsidDel="00000000" w:rsidP="00000000" w:rsidRDefault="00000000" w:rsidRPr="00000000" w14:paraId="0000005A">
      <w:pPr>
        <w:numPr>
          <w:ilvl w:val="0"/>
          <w:numId w:val="7"/>
        </w:numPr>
        <w:spacing w:after="0"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розробляти програму психологічного супроводу для різних категорій дітей з інвалідністю; </w:t>
      </w:r>
    </w:p>
    <w:p w:rsidR="00000000" w:rsidDel="00000000" w:rsidP="00000000" w:rsidRDefault="00000000" w:rsidRPr="00000000" w14:paraId="0000005B">
      <w:pPr>
        <w:numPr>
          <w:ilvl w:val="0"/>
          <w:numId w:val="7"/>
        </w:numPr>
        <w:spacing w:after="0"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здійснювати окупаціональну оцінку ефективності дитини; </w:t>
      </w:r>
    </w:p>
    <w:p w:rsidR="00000000" w:rsidDel="00000000" w:rsidP="00000000" w:rsidRDefault="00000000" w:rsidRPr="00000000" w14:paraId="0000005C">
      <w:pPr>
        <w:numPr>
          <w:ilvl w:val="0"/>
          <w:numId w:val="7"/>
        </w:numPr>
        <w:spacing w:after="0"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здійснювати ранню діагностику і планувати заходи оптимізації психофізичного розвитку дитини; </w:t>
      </w:r>
    </w:p>
    <w:p w:rsidR="00000000" w:rsidDel="00000000" w:rsidP="00000000" w:rsidRDefault="00000000" w:rsidRPr="00000000" w14:paraId="0000005D">
      <w:pPr>
        <w:numPr>
          <w:ilvl w:val="0"/>
          <w:numId w:val="7"/>
        </w:numPr>
        <w:spacing w:after="0"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застосовувати на практиці парадигму психологічного супроводу. </w:t>
      </w:r>
    </w:p>
    <w:p w:rsidR="00000000" w:rsidDel="00000000" w:rsidP="00000000" w:rsidRDefault="00000000" w:rsidRPr="00000000" w14:paraId="0000005E">
      <w:pP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5F">
      <w:pP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60">
      <w:pPr>
        <w:spacing w:after="0" w:line="240" w:lineRule="auto"/>
        <w:ind w:firstLine="709"/>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5. Опис навчальної дисципліни</w:t>
      </w:r>
    </w:p>
    <w:p w:rsidR="00000000" w:rsidDel="00000000" w:rsidP="00000000" w:rsidRDefault="00000000" w:rsidRPr="00000000" w14:paraId="00000061">
      <w:pPr>
        <w:spacing w:after="0" w:line="240" w:lineRule="auto"/>
        <w:ind w:firstLine="709"/>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5.1. Загальна інформація</w:t>
      </w:r>
    </w:p>
    <w:p w:rsidR="00000000" w:rsidDel="00000000" w:rsidP="00000000" w:rsidRDefault="00000000" w:rsidRPr="00000000" w14:paraId="00000062">
      <w:pPr>
        <w:spacing w:after="0" w:line="240" w:lineRule="auto"/>
        <w:ind w:firstLine="709"/>
        <w:jc w:val="center"/>
        <w:rPr>
          <w:rFonts w:ascii="Times New Roman" w:cs="Times New Roman" w:eastAsia="Times New Roman" w:hAnsi="Times New Roman"/>
          <w:b w:val="1"/>
          <w:color w:val="000000"/>
          <w:sz w:val="24"/>
          <w:szCs w:val="24"/>
        </w:rPr>
      </w:pPr>
      <w:r w:rsidDel="00000000" w:rsidR="00000000" w:rsidRPr="00000000">
        <w:rPr>
          <w:rtl w:val="0"/>
        </w:rPr>
      </w:r>
    </w:p>
    <w:tbl>
      <w:tblPr>
        <w:tblStyle w:val="Table1"/>
        <w:tblW w:w="9816.000000000002"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18"/>
        <w:gridCol w:w="784"/>
        <w:gridCol w:w="695"/>
        <w:gridCol w:w="1190"/>
        <w:gridCol w:w="993"/>
        <w:gridCol w:w="567"/>
        <w:gridCol w:w="567"/>
        <w:gridCol w:w="567"/>
        <w:gridCol w:w="397"/>
        <w:gridCol w:w="737"/>
        <w:gridCol w:w="567"/>
        <w:gridCol w:w="1334"/>
        <w:tblGridChange w:id="0">
          <w:tblGrid>
            <w:gridCol w:w="1418"/>
            <w:gridCol w:w="784"/>
            <w:gridCol w:w="695"/>
            <w:gridCol w:w="1190"/>
            <w:gridCol w:w="993"/>
            <w:gridCol w:w="567"/>
            <w:gridCol w:w="567"/>
            <w:gridCol w:w="567"/>
            <w:gridCol w:w="397"/>
            <w:gridCol w:w="737"/>
            <w:gridCol w:w="567"/>
            <w:gridCol w:w="1334"/>
          </w:tblGrid>
        </w:tblGridChange>
      </w:tblGrid>
      <w:tr>
        <w:trPr>
          <w:trHeight w:val="308" w:hRule="atLeast"/>
        </w:trPr>
        <w:tc>
          <w:tcPr>
            <w:vMerge w:val="restart"/>
            <w:shd w:fill="auto" w:val="clear"/>
            <w:vAlign w:val="center"/>
          </w:tcPr>
          <w:p w:rsidR="00000000" w:rsidDel="00000000" w:rsidP="00000000" w:rsidRDefault="00000000" w:rsidRPr="00000000" w14:paraId="00000063">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Форма навчання</w:t>
            </w:r>
          </w:p>
        </w:tc>
        <w:tc>
          <w:tcPr>
            <w:vMerge w:val="restart"/>
            <w:shd w:fill="auto" w:val="clear"/>
            <w:vAlign w:val="center"/>
          </w:tcPr>
          <w:p w:rsidR="00000000" w:rsidDel="00000000" w:rsidP="00000000" w:rsidRDefault="00000000" w:rsidRPr="00000000" w14:paraId="00000064">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Рік підготовки</w:t>
            </w:r>
          </w:p>
        </w:tc>
        <w:tc>
          <w:tcPr>
            <w:vMerge w:val="restart"/>
            <w:shd w:fill="auto" w:val="clear"/>
            <w:vAlign w:val="center"/>
          </w:tcPr>
          <w:p w:rsidR="00000000" w:rsidDel="00000000" w:rsidP="00000000" w:rsidRDefault="00000000" w:rsidRPr="00000000" w14:paraId="00000065">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Семестр</w:t>
            </w:r>
          </w:p>
        </w:tc>
        <w:tc>
          <w:tcPr>
            <w:gridSpan w:val="2"/>
          </w:tcPr>
          <w:p w:rsidR="00000000" w:rsidDel="00000000" w:rsidP="00000000" w:rsidRDefault="00000000" w:rsidRPr="00000000" w14:paraId="00000066">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Кількість</w:t>
            </w:r>
          </w:p>
        </w:tc>
        <w:tc>
          <w:tcPr>
            <w:gridSpan w:val="6"/>
            <w:shd w:fill="auto" w:val="clear"/>
            <w:vAlign w:val="center"/>
          </w:tcPr>
          <w:p w:rsidR="00000000" w:rsidDel="00000000" w:rsidP="00000000" w:rsidRDefault="00000000" w:rsidRPr="00000000" w14:paraId="00000068">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Кількість годин</w:t>
            </w:r>
          </w:p>
        </w:tc>
        <w:tc>
          <w:tcPr>
            <w:vMerge w:val="restart"/>
            <w:shd w:fill="auto" w:val="clear"/>
            <w:vAlign w:val="center"/>
          </w:tcPr>
          <w:p w:rsidR="00000000" w:rsidDel="00000000" w:rsidP="00000000" w:rsidRDefault="00000000" w:rsidRPr="00000000" w14:paraId="0000006E">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Вид підсумко</w:t>
            </w:r>
          </w:p>
          <w:p w:rsidR="00000000" w:rsidDel="00000000" w:rsidP="00000000" w:rsidRDefault="00000000" w:rsidRPr="00000000" w14:paraId="0000006F">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вого контролю</w:t>
            </w:r>
          </w:p>
        </w:tc>
      </w:tr>
      <w:tr>
        <w:trPr>
          <w:trHeight w:val="1743" w:hRule="atLeast"/>
        </w:trPr>
        <w:tc>
          <w:tcPr>
            <w:vMerge w:val="continue"/>
            <w:shd w:fill="auto" w:val="clear"/>
            <w:vAlign w:val="center"/>
          </w:tcPr>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vMerge w:val="continue"/>
            <w:shd w:fill="auto" w:val="clear"/>
            <w:vAlign w:val="center"/>
          </w:tcPr>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vMerge w:val="continue"/>
            <w:shd w:fill="auto" w:val="clear"/>
            <w:vAlign w:val="center"/>
          </w:tcPr>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vAlign w:val="center"/>
          </w:tcPr>
          <w:p w:rsidR="00000000" w:rsidDel="00000000" w:rsidP="00000000" w:rsidRDefault="00000000" w:rsidRPr="00000000" w14:paraId="00000073">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кредитів</w:t>
            </w:r>
          </w:p>
        </w:tc>
        <w:tc>
          <w:tcPr>
            <w:vAlign w:val="center"/>
          </w:tcPr>
          <w:p w:rsidR="00000000" w:rsidDel="00000000" w:rsidP="00000000" w:rsidRDefault="00000000" w:rsidRPr="00000000" w14:paraId="00000074">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Годин</w:t>
            </w:r>
          </w:p>
        </w:tc>
        <w:tc>
          <w:tcPr>
            <w:shd w:fill="auto" w:val="clear"/>
            <w:vAlign w:val="center"/>
          </w:tcPr>
          <w:p w:rsidR="00000000" w:rsidDel="00000000" w:rsidP="00000000" w:rsidRDefault="00000000" w:rsidRPr="00000000" w14:paraId="00000075">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Лекції</w:t>
            </w:r>
          </w:p>
        </w:tc>
        <w:tc>
          <w:tcPr>
            <w:shd w:fill="auto" w:val="clear"/>
            <w:vAlign w:val="center"/>
          </w:tcPr>
          <w:p w:rsidR="00000000" w:rsidDel="00000000" w:rsidP="00000000" w:rsidRDefault="00000000" w:rsidRPr="00000000" w14:paraId="00000076">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практичні</w:t>
            </w:r>
          </w:p>
        </w:tc>
        <w:tc>
          <w:tcPr>
            <w:shd w:fill="auto" w:val="clear"/>
            <w:vAlign w:val="center"/>
          </w:tcPr>
          <w:p w:rsidR="00000000" w:rsidDel="00000000" w:rsidP="00000000" w:rsidRDefault="00000000" w:rsidRPr="00000000" w14:paraId="00000077">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Семінарські</w:t>
            </w:r>
          </w:p>
        </w:tc>
        <w:tc>
          <w:tcPr>
            <w:shd w:fill="auto" w:val="clear"/>
            <w:vAlign w:val="center"/>
          </w:tcPr>
          <w:p w:rsidR="00000000" w:rsidDel="00000000" w:rsidP="00000000" w:rsidRDefault="00000000" w:rsidRPr="00000000" w14:paraId="00000078">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Лабораторні</w:t>
            </w:r>
          </w:p>
        </w:tc>
        <w:tc>
          <w:tcPr>
            <w:shd w:fill="auto" w:val="clear"/>
            <w:vAlign w:val="center"/>
          </w:tcPr>
          <w:p w:rsidR="00000000" w:rsidDel="00000000" w:rsidP="00000000" w:rsidRDefault="00000000" w:rsidRPr="00000000" w14:paraId="00000079">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самостійна робота</w:t>
            </w:r>
          </w:p>
        </w:tc>
        <w:tc>
          <w:tcPr>
            <w:shd w:fill="auto" w:val="clear"/>
            <w:vAlign w:val="center"/>
          </w:tcPr>
          <w:p w:rsidR="00000000" w:rsidDel="00000000" w:rsidP="00000000" w:rsidRDefault="00000000" w:rsidRPr="00000000" w14:paraId="0000007A">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індивідуальні завдання</w:t>
            </w:r>
          </w:p>
        </w:tc>
        <w:tc>
          <w:tcPr>
            <w:vMerge w:val="continue"/>
            <w:shd w:fill="auto" w:val="clear"/>
            <w:vAlign w:val="center"/>
          </w:tcPr>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r>
      <w:tr>
        <w:trPr>
          <w:trHeight w:val="483" w:hRule="atLeast"/>
        </w:trPr>
        <w:tc>
          <w:tcPr>
            <w:shd w:fill="auto" w:val="clear"/>
            <w:vAlign w:val="center"/>
          </w:tcPr>
          <w:p w:rsidR="00000000" w:rsidDel="00000000" w:rsidP="00000000" w:rsidRDefault="00000000" w:rsidRPr="00000000" w14:paraId="0000007C">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Денна</w:t>
            </w:r>
          </w:p>
        </w:tc>
        <w:tc>
          <w:tcPr>
            <w:shd w:fill="auto" w:val="clear"/>
            <w:vAlign w:val="center"/>
          </w:tcPr>
          <w:p w:rsidR="00000000" w:rsidDel="00000000" w:rsidP="00000000" w:rsidRDefault="00000000" w:rsidRPr="00000000" w14:paraId="0000007D">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5-й</w:t>
            </w:r>
          </w:p>
        </w:tc>
        <w:tc>
          <w:tcPr>
            <w:shd w:fill="auto" w:val="clear"/>
            <w:vAlign w:val="center"/>
          </w:tcPr>
          <w:p w:rsidR="00000000" w:rsidDel="00000000" w:rsidP="00000000" w:rsidRDefault="00000000" w:rsidRPr="00000000" w14:paraId="0000007E">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10-й</w:t>
            </w:r>
          </w:p>
        </w:tc>
        <w:tc>
          <w:tcPr>
            <w:vAlign w:val="center"/>
          </w:tcPr>
          <w:p w:rsidR="00000000" w:rsidDel="00000000" w:rsidP="00000000" w:rsidRDefault="00000000" w:rsidRPr="00000000" w14:paraId="0000007F">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vAlign w:val="center"/>
          </w:tcPr>
          <w:p w:rsidR="00000000" w:rsidDel="00000000" w:rsidP="00000000" w:rsidRDefault="00000000" w:rsidRPr="00000000" w14:paraId="00000080">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90</w:t>
            </w:r>
          </w:p>
        </w:tc>
        <w:tc>
          <w:tcPr>
            <w:shd w:fill="auto" w:val="clear"/>
            <w:vAlign w:val="center"/>
          </w:tcPr>
          <w:p w:rsidR="00000000" w:rsidDel="00000000" w:rsidP="00000000" w:rsidRDefault="00000000" w:rsidRPr="00000000" w14:paraId="0000008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w:t>
            </w:r>
          </w:p>
        </w:tc>
        <w:tc>
          <w:tcPr>
            <w:shd w:fill="auto" w:val="clear"/>
            <w:vAlign w:val="center"/>
          </w:tcPr>
          <w:p w:rsidR="00000000" w:rsidDel="00000000" w:rsidP="00000000" w:rsidRDefault="00000000" w:rsidRPr="00000000" w14:paraId="0000008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w:t>
            </w:r>
          </w:p>
        </w:tc>
        <w:tc>
          <w:tcPr>
            <w:shd w:fill="auto" w:val="clear"/>
            <w:vAlign w:val="center"/>
          </w:tcPr>
          <w:p w:rsidR="00000000" w:rsidDel="00000000" w:rsidP="00000000" w:rsidRDefault="00000000" w:rsidRPr="00000000" w14:paraId="00000083">
            <w:pPr>
              <w:jc w:val="center"/>
              <w:rPr>
                <w:rFonts w:ascii="Times New Roman" w:cs="Times New Roman" w:eastAsia="Times New Roman" w:hAnsi="Times New Roman"/>
                <w:sz w:val="24"/>
                <w:szCs w:val="24"/>
              </w:rPr>
            </w:pPr>
            <w:r w:rsidDel="00000000" w:rsidR="00000000" w:rsidRPr="00000000">
              <w:rPr>
                <w:rtl w:val="0"/>
              </w:rPr>
            </w:r>
          </w:p>
        </w:tc>
        <w:tc>
          <w:tcPr>
            <w:shd w:fill="auto" w:val="clear"/>
            <w:vAlign w:val="center"/>
          </w:tcPr>
          <w:p w:rsidR="00000000" w:rsidDel="00000000" w:rsidP="00000000" w:rsidRDefault="00000000" w:rsidRPr="00000000" w14:paraId="00000084">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shd w:fill="auto" w:val="clear"/>
            <w:vAlign w:val="center"/>
          </w:tcPr>
          <w:p w:rsidR="00000000" w:rsidDel="00000000" w:rsidP="00000000" w:rsidRDefault="00000000" w:rsidRPr="00000000" w14:paraId="00000085">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57</w:t>
            </w:r>
          </w:p>
        </w:tc>
        <w:tc>
          <w:tcPr>
            <w:shd w:fill="auto" w:val="clear"/>
            <w:vAlign w:val="center"/>
          </w:tcPr>
          <w:p w:rsidR="00000000" w:rsidDel="00000000" w:rsidP="00000000" w:rsidRDefault="00000000" w:rsidRPr="00000000" w14:paraId="00000086">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shd w:fill="auto" w:val="clear"/>
            <w:vAlign w:val="center"/>
          </w:tcPr>
          <w:p w:rsidR="00000000" w:rsidDel="00000000" w:rsidP="00000000" w:rsidRDefault="00000000" w:rsidRPr="00000000" w14:paraId="00000087">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Іспит</w:t>
            </w:r>
          </w:p>
        </w:tc>
      </w:tr>
      <w:tr>
        <w:trPr>
          <w:trHeight w:val="627" w:hRule="atLeast"/>
        </w:trPr>
        <w:tc>
          <w:tcPr>
            <w:shd w:fill="auto" w:val="clear"/>
            <w:vAlign w:val="center"/>
          </w:tcPr>
          <w:p w:rsidR="00000000" w:rsidDel="00000000" w:rsidP="00000000" w:rsidRDefault="00000000" w:rsidRPr="00000000" w14:paraId="00000088">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Заочна</w:t>
            </w:r>
          </w:p>
        </w:tc>
        <w:tc>
          <w:tcPr>
            <w:shd w:fill="auto" w:val="clear"/>
            <w:vAlign w:val="center"/>
          </w:tcPr>
          <w:p w:rsidR="00000000" w:rsidDel="00000000" w:rsidP="00000000" w:rsidRDefault="00000000" w:rsidRPr="00000000" w14:paraId="00000089">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5-й</w:t>
            </w:r>
          </w:p>
        </w:tc>
        <w:tc>
          <w:tcPr>
            <w:shd w:fill="auto" w:val="clear"/>
            <w:vAlign w:val="center"/>
          </w:tcPr>
          <w:p w:rsidR="00000000" w:rsidDel="00000000" w:rsidP="00000000" w:rsidRDefault="00000000" w:rsidRPr="00000000" w14:paraId="0000008A">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10-й</w:t>
            </w:r>
          </w:p>
        </w:tc>
        <w:tc>
          <w:tcPr>
            <w:vAlign w:val="center"/>
          </w:tcPr>
          <w:p w:rsidR="00000000" w:rsidDel="00000000" w:rsidP="00000000" w:rsidRDefault="00000000" w:rsidRPr="00000000" w14:paraId="0000008B">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vAlign w:val="center"/>
          </w:tcPr>
          <w:p w:rsidR="00000000" w:rsidDel="00000000" w:rsidP="00000000" w:rsidRDefault="00000000" w:rsidRPr="00000000" w14:paraId="0000008C">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90</w:t>
            </w:r>
          </w:p>
        </w:tc>
        <w:tc>
          <w:tcPr>
            <w:shd w:fill="auto" w:val="clear"/>
            <w:vAlign w:val="center"/>
          </w:tcPr>
          <w:p w:rsidR="00000000" w:rsidDel="00000000" w:rsidP="00000000" w:rsidRDefault="00000000" w:rsidRPr="00000000" w14:paraId="0000008D">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w:t>
            </w:r>
          </w:p>
        </w:tc>
        <w:tc>
          <w:tcPr>
            <w:shd w:fill="auto" w:val="clear"/>
            <w:vAlign w:val="center"/>
          </w:tcPr>
          <w:p w:rsidR="00000000" w:rsidDel="00000000" w:rsidP="00000000" w:rsidRDefault="00000000" w:rsidRPr="00000000" w14:paraId="0000008E">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shd w:fill="auto" w:val="clear"/>
            <w:vAlign w:val="center"/>
          </w:tcPr>
          <w:p w:rsidR="00000000" w:rsidDel="00000000" w:rsidP="00000000" w:rsidRDefault="00000000" w:rsidRPr="00000000" w14:paraId="0000008F">
            <w:pPr>
              <w:jc w:val="center"/>
              <w:rPr>
                <w:rFonts w:ascii="Times New Roman" w:cs="Times New Roman" w:eastAsia="Times New Roman" w:hAnsi="Times New Roman"/>
                <w:sz w:val="24"/>
                <w:szCs w:val="24"/>
              </w:rPr>
            </w:pPr>
            <w:r w:rsidDel="00000000" w:rsidR="00000000" w:rsidRPr="00000000">
              <w:rPr>
                <w:rtl w:val="0"/>
              </w:rPr>
            </w:r>
          </w:p>
        </w:tc>
        <w:tc>
          <w:tcPr>
            <w:shd w:fill="auto" w:val="clear"/>
            <w:vAlign w:val="center"/>
          </w:tcPr>
          <w:p w:rsidR="00000000" w:rsidDel="00000000" w:rsidP="00000000" w:rsidRDefault="00000000" w:rsidRPr="00000000" w14:paraId="00000090">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shd w:fill="auto" w:val="clear"/>
            <w:vAlign w:val="center"/>
          </w:tcPr>
          <w:p w:rsidR="00000000" w:rsidDel="00000000" w:rsidP="00000000" w:rsidRDefault="00000000" w:rsidRPr="00000000" w14:paraId="0000009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78</w:t>
            </w:r>
          </w:p>
        </w:tc>
        <w:tc>
          <w:tcPr>
            <w:shd w:fill="auto" w:val="clear"/>
            <w:vAlign w:val="center"/>
          </w:tcPr>
          <w:p w:rsidR="00000000" w:rsidDel="00000000" w:rsidP="00000000" w:rsidRDefault="00000000" w:rsidRPr="00000000" w14:paraId="0000009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shd w:fill="auto" w:val="clear"/>
            <w:vAlign w:val="center"/>
          </w:tcPr>
          <w:p w:rsidR="00000000" w:rsidDel="00000000" w:rsidP="00000000" w:rsidRDefault="00000000" w:rsidRPr="00000000" w14:paraId="00000093">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Іспит</w:t>
            </w:r>
          </w:p>
        </w:tc>
      </w:tr>
    </w:tbl>
    <w:p w:rsidR="00000000" w:rsidDel="00000000" w:rsidP="00000000" w:rsidRDefault="00000000" w:rsidRPr="00000000" w14:paraId="00000094">
      <w:pPr>
        <w:spacing w:after="0" w:line="240" w:lineRule="auto"/>
        <w:ind w:firstLine="709"/>
        <w:jc w:val="center"/>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95">
      <w:pPr>
        <w:spacing w:after="0" w:line="240" w:lineRule="auto"/>
        <w:ind w:firstLine="709"/>
        <w:jc w:val="center"/>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96">
      <w:pPr>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5.2. Дидактична карта навчальної дисципліни</w:t>
      </w:r>
    </w:p>
    <w:tbl>
      <w:tblPr>
        <w:tblStyle w:val="Table2"/>
        <w:tblW w:w="9618.0" w:type="dxa"/>
        <w:jc w:val="left"/>
        <w:tblInd w:w="2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18"/>
        <w:gridCol w:w="225"/>
        <w:gridCol w:w="779"/>
        <w:gridCol w:w="491"/>
        <w:gridCol w:w="496"/>
        <w:gridCol w:w="627"/>
        <w:gridCol w:w="589"/>
        <w:gridCol w:w="656"/>
        <w:gridCol w:w="744"/>
        <w:gridCol w:w="483"/>
        <w:gridCol w:w="496"/>
        <w:gridCol w:w="627"/>
        <w:gridCol w:w="698"/>
        <w:gridCol w:w="589"/>
        <w:tblGridChange w:id="0">
          <w:tblGrid>
            <w:gridCol w:w="2118"/>
            <w:gridCol w:w="225"/>
            <w:gridCol w:w="779"/>
            <w:gridCol w:w="491"/>
            <w:gridCol w:w="496"/>
            <w:gridCol w:w="627"/>
            <w:gridCol w:w="589"/>
            <w:gridCol w:w="656"/>
            <w:gridCol w:w="744"/>
            <w:gridCol w:w="483"/>
            <w:gridCol w:w="496"/>
            <w:gridCol w:w="627"/>
            <w:gridCol w:w="698"/>
            <w:gridCol w:w="589"/>
          </w:tblGrid>
        </w:tblGridChange>
      </w:tblGrid>
      <w:tr>
        <w:tc>
          <w:tcPr>
            <w:vMerge w:val="restart"/>
          </w:tcPr>
          <w:p w:rsidR="00000000" w:rsidDel="00000000" w:rsidP="00000000" w:rsidRDefault="00000000" w:rsidRPr="00000000" w14:paraId="00000097">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Назви змістових модулів і тем</w:t>
            </w:r>
          </w:p>
        </w:tc>
        <w:tc>
          <w:tcPr>
            <w:gridSpan w:val="13"/>
          </w:tcPr>
          <w:p w:rsidR="00000000" w:rsidDel="00000000" w:rsidP="00000000" w:rsidRDefault="00000000" w:rsidRPr="00000000" w14:paraId="00000098">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Кількість годин</w:t>
            </w:r>
          </w:p>
        </w:tc>
      </w:tr>
      <w:tr>
        <w:tc>
          <w:tcPr>
            <w:vMerge w:val="continue"/>
          </w:tcPr>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gridSpan w:val="7"/>
          </w:tcPr>
          <w:p w:rsidR="00000000" w:rsidDel="00000000" w:rsidP="00000000" w:rsidRDefault="00000000" w:rsidRPr="00000000" w14:paraId="000000A6">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денна форма</w:t>
            </w:r>
          </w:p>
        </w:tc>
        <w:tc>
          <w:tcPr>
            <w:gridSpan w:val="6"/>
          </w:tcPr>
          <w:p w:rsidR="00000000" w:rsidDel="00000000" w:rsidP="00000000" w:rsidRDefault="00000000" w:rsidRPr="00000000" w14:paraId="000000AD">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Заочна форма</w:t>
            </w:r>
          </w:p>
        </w:tc>
      </w:tr>
      <w:tr>
        <w:tc>
          <w:tcPr>
            <w:vMerge w:val="continue"/>
          </w:tcPr>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gridSpan w:val="2"/>
            <w:vMerge w:val="restart"/>
          </w:tcPr>
          <w:p w:rsidR="00000000" w:rsidDel="00000000" w:rsidP="00000000" w:rsidRDefault="00000000" w:rsidRPr="00000000" w14:paraId="000000B4">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усього </w:t>
            </w:r>
          </w:p>
        </w:tc>
        <w:tc>
          <w:tcPr>
            <w:gridSpan w:val="5"/>
          </w:tcPr>
          <w:p w:rsidR="00000000" w:rsidDel="00000000" w:rsidP="00000000" w:rsidRDefault="00000000" w:rsidRPr="00000000" w14:paraId="000000B6">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 тому числі</w:t>
            </w:r>
          </w:p>
        </w:tc>
        <w:tc>
          <w:tcPr>
            <w:vMerge w:val="restart"/>
          </w:tcPr>
          <w:p w:rsidR="00000000" w:rsidDel="00000000" w:rsidP="00000000" w:rsidRDefault="00000000" w:rsidRPr="00000000" w14:paraId="000000BB">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усьо</w:t>
            </w:r>
          </w:p>
          <w:p w:rsidR="00000000" w:rsidDel="00000000" w:rsidP="00000000" w:rsidRDefault="00000000" w:rsidRPr="00000000" w14:paraId="000000BC">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 </w:t>
            </w:r>
          </w:p>
        </w:tc>
        <w:tc>
          <w:tcPr>
            <w:gridSpan w:val="5"/>
          </w:tcPr>
          <w:p w:rsidR="00000000" w:rsidDel="00000000" w:rsidP="00000000" w:rsidRDefault="00000000" w:rsidRPr="00000000" w14:paraId="000000BD">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 тому числі</w:t>
            </w:r>
          </w:p>
        </w:tc>
      </w:tr>
      <w:tr>
        <w:tc>
          <w:tcPr>
            <w:vMerge w:val="continue"/>
          </w:tcPr>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gridSpan w:val="2"/>
            <w:vMerge w:val="continue"/>
          </w:tcPr>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C5">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w:t>
            </w:r>
          </w:p>
        </w:tc>
        <w:tc>
          <w:tcPr/>
          <w:p w:rsidR="00000000" w:rsidDel="00000000" w:rsidP="00000000" w:rsidRDefault="00000000" w:rsidRPr="00000000" w14:paraId="000000C6">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w:t>
            </w:r>
          </w:p>
        </w:tc>
        <w:tc>
          <w:tcPr/>
          <w:p w:rsidR="00000000" w:rsidDel="00000000" w:rsidP="00000000" w:rsidRDefault="00000000" w:rsidRPr="00000000" w14:paraId="000000C7">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Лаб</w:t>
            </w:r>
          </w:p>
        </w:tc>
        <w:tc>
          <w:tcPr/>
          <w:p w:rsidR="00000000" w:rsidDel="00000000" w:rsidP="00000000" w:rsidRDefault="00000000" w:rsidRPr="00000000" w14:paraId="000000C8">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Інд</w:t>
            </w:r>
          </w:p>
        </w:tc>
        <w:tc>
          <w:tcPr/>
          <w:p w:rsidR="00000000" w:rsidDel="00000000" w:rsidP="00000000" w:rsidRDefault="00000000" w:rsidRPr="00000000" w14:paraId="000000C9">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с.р.</w:t>
            </w:r>
          </w:p>
        </w:tc>
        <w:tc>
          <w:tcPr>
            <w:vMerge w:val="continue"/>
          </w:tcPr>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CB">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w:t>
            </w:r>
          </w:p>
        </w:tc>
        <w:tc>
          <w:tcPr/>
          <w:p w:rsidR="00000000" w:rsidDel="00000000" w:rsidP="00000000" w:rsidRDefault="00000000" w:rsidRPr="00000000" w14:paraId="000000CC">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w:t>
            </w:r>
          </w:p>
        </w:tc>
        <w:tc>
          <w:tcPr/>
          <w:p w:rsidR="00000000" w:rsidDel="00000000" w:rsidP="00000000" w:rsidRDefault="00000000" w:rsidRPr="00000000" w14:paraId="000000CD">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лаб</w:t>
            </w:r>
          </w:p>
        </w:tc>
        <w:tc>
          <w:tcPr/>
          <w:p w:rsidR="00000000" w:rsidDel="00000000" w:rsidP="00000000" w:rsidRDefault="00000000" w:rsidRPr="00000000" w14:paraId="000000CE">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інд</w:t>
            </w:r>
          </w:p>
        </w:tc>
        <w:tc>
          <w:tcPr/>
          <w:p w:rsidR="00000000" w:rsidDel="00000000" w:rsidP="00000000" w:rsidRDefault="00000000" w:rsidRPr="00000000" w14:paraId="000000CF">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с.р.</w:t>
            </w:r>
          </w:p>
        </w:tc>
      </w:tr>
      <w:tr>
        <w:tc>
          <w:tcPr/>
          <w:p w:rsidR="00000000" w:rsidDel="00000000" w:rsidP="00000000" w:rsidRDefault="00000000" w:rsidRPr="00000000" w14:paraId="000000D0">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gridSpan w:val="2"/>
          </w:tcPr>
          <w:p w:rsidR="00000000" w:rsidDel="00000000" w:rsidP="00000000" w:rsidRDefault="00000000" w:rsidRPr="00000000" w14:paraId="000000D1">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p w:rsidR="00000000" w:rsidDel="00000000" w:rsidP="00000000" w:rsidRDefault="00000000" w:rsidRPr="00000000" w14:paraId="000000D3">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p w:rsidR="00000000" w:rsidDel="00000000" w:rsidP="00000000" w:rsidRDefault="00000000" w:rsidRPr="00000000" w14:paraId="000000D4">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p w:rsidR="00000000" w:rsidDel="00000000" w:rsidP="00000000" w:rsidRDefault="00000000" w:rsidRPr="00000000" w14:paraId="000000D5">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c>
          <w:tcPr/>
          <w:p w:rsidR="00000000" w:rsidDel="00000000" w:rsidP="00000000" w:rsidRDefault="00000000" w:rsidRPr="00000000" w14:paraId="000000D6">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r>
          </w:p>
        </w:tc>
        <w:tc>
          <w:tcPr/>
          <w:p w:rsidR="00000000" w:rsidDel="00000000" w:rsidP="00000000" w:rsidRDefault="00000000" w:rsidRPr="00000000" w14:paraId="000000D7">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w:t>
            </w:r>
          </w:p>
        </w:tc>
        <w:tc>
          <w:tcPr/>
          <w:p w:rsidR="00000000" w:rsidDel="00000000" w:rsidP="00000000" w:rsidRDefault="00000000" w:rsidRPr="00000000" w14:paraId="000000D8">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w:t>
            </w:r>
          </w:p>
        </w:tc>
        <w:tc>
          <w:tcPr/>
          <w:p w:rsidR="00000000" w:rsidDel="00000000" w:rsidP="00000000" w:rsidRDefault="00000000" w:rsidRPr="00000000" w14:paraId="000000D9">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w:t>
            </w:r>
          </w:p>
        </w:tc>
        <w:tc>
          <w:tcPr/>
          <w:p w:rsidR="00000000" w:rsidDel="00000000" w:rsidP="00000000" w:rsidRDefault="00000000" w:rsidRPr="00000000" w14:paraId="000000DA">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w:t>
            </w:r>
          </w:p>
        </w:tc>
        <w:tc>
          <w:tcPr/>
          <w:p w:rsidR="00000000" w:rsidDel="00000000" w:rsidP="00000000" w:rsidRDefault="00000000" w:rsidRPr="00000000" w14:paraId="000000DB">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w:t>
            </w:r>
          </w:p>
        </w:tc>
        <w:tc>
          <w:tcPr/>
          <w:p w:rsidR="00000000" w:rsidDel="00000000" w:rsidP="00000000" w:rsidRDefault="00000000" w:rsidRPr="00000000" w14:paraId="000000DC">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w:t>
            </w:r>
          </w:p>
        </w:tc>
        <w:tc>
          <w:tcPr/>
          <w:p w:rsidR="00000000" w:rsidDel="00000000" w:rsidP="00000000" w:rsidRDefault="00000000" w:rsidRPr="00000000" w14:paraId="000000DD">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w:t>
            </w:r>
          </w:p>
        </w:tc>
      </w:tr>
      <w:tr>
        <w:trPr>
          <w:trHeight w:val="257" w:hRule="atLeast"/>
        </w:trPr>
        <w:tc>
          <w:tcPr>
            <w:gridSpan w:val="14"/>
          </w:tcPr>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43"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Змістовий модуль 1.</w:t>
            </w:r>
          </w:p>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43"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Загальне поняття про психологічний супровід як вид діяльності.</w:t>
            </w:r>
          </w:p>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43"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Базові підходи до оптимізації психологічного розвитку дітей з інвалідністю </w:t>
            </w:r>
          </w:p>
        </w:tc>
      </w:tr>
      <w:tr>
        <w:trPr>
          <w:trHeight w:val="1497" w:hRule="atLeast"/>
        </w:trPr>
        <w:tc>
          <w:tcPr>
            <w:gridSpan w:val="2"/>
          </w:tcPr>
          <w:p w:rsidR="00000000" w:rsidDel="00000000" w:rsidP="00000000" w:rsidRDefault="00000000" w:rsidRPr="00000000" w14:paraId="000000EE">
            <w:pPr>
              <w:widowControl w:val="0"/>
              <w:spacing w:after="0" w:line="240" w:lineRule="auto"/>
              <w:ind w:left="34"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Тема 1. </w:t>
            </w:r>
            <w:r w:rsidDel="00000000" w:rsidR="00000000" w:rsidRPr="00000000">
              <w:rPr>
                <w:rFonts w:ascii="Times New Roman" w:cs="Times New Roman" w:eastAsia="Times New Roman" w:hAnsi="Times New Roman"/>
                <w:sz w:val="24"/>
                <w:szCs w:val="24"/>
                <w:rtl w:val="0"/>
              </w:rPr>
              <w:t xml:space="preserve">Поняття, парадигма й завдан-ня психологічного супроводу дітей з інвалідністю</w:t>
            </w:r>
          </w:p>
        </w:tc>
        <w:tc>
          <w:tcPr/>
          <w:p w:rsidR="00000000" w:rsidDel="00000000" w:rsidP="00000000" w:rsidRDefault="00000000" w:rsidRPr="00000000" w14:paraId="000000F0">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w:t>
            </w:r>
          </w:p>
        </w:tc>
        <w:tc>
          <w:tcPr/>
          <w:p w:rsidR="00000000" w:rsidDel="00000000" w:rsidP="00000000" w:rsidRDefault="00000000" w:rsidRPr="00000000" w14:paraId="000000F1">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p w:rsidR="00000000" w:rsidDel="00000000" w:rsidP="00000000" w:rsidRDefault="00000000" w:rsidRPr="00000000" w14:paraId="000000F2">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p w:rsidR="00000000" w:rsidDel="00000000" w:rsidP="00000000" w:rsidRDefault="00000000" w:rsidRPr="00000000" w14:paraId="000000F3">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F4">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F5">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r>
          </w:p>
        </w:tc>
        <w:tc>
          <w:tcPr/>
          <w:p w:rsidR="00000000" w:rsidDel="00000000" w:rsidP="00000000" w:rsidRDefault="00000000" w:rsidRPr="00000000" w14:paraId="000000F6">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w:t>
            </w:r>
          </w:p>
        </w:tc>
        <w:tc>
          <w:tcPr/>
          <w:p w:rsidR="00000000" w:rsidDel="00000000" w:rsidP="00000000" w:rsidRDefault="00000000" w:rsidRPr="00000000" w14:paraId="000000F7">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p w:rsidR="00000000" w:rsidDel="00000000" w:rsidP="00000000" w:rsidRDefault="00000000" w:rsidRPr="00000000" w14:paraId="000000F8">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F9">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FA">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FB">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w:t>
            </w:r>
          </w:p>
        </w:tc>
      </w:tr>
      <w:tr>
        <w:tc>
          <w:tcPr>
            <w:gridSpan w:val="2"/>
          </w:tcPr>
          <w:p w:rsidR="00000000" w:rsidDel="00000000" w:rsidP="00000000" w:rsidRDefault="00000000" w:rsidRPr="00000000" w14:paraId="000000FC">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Тема 2. </w:t>
            </w:r>
            <w:r w:rsidDel="00000000" w:rsidR="00000000" w:rsidRPr="00000000">
              <w:rPr>
                <w:rFonts w:ascii="Times New Roman" w:cs="Times New Roman" w:eastAsia="Times New Roman" w:hAnsi="Times New Roman"/>
                <w:sz w:val="24"/>
                <w:szCs w:val="24"/>
                <w:rtl w:val="0"/>
              </w:rPr>
              <w:t xml:space="preserve">Основи окупаціональної терапії дітей з  інвалідністю. Оцінка окупаціональної ефективності пацієнта</w:t>
            </w:r>
          </w:p>
        </w:tc>
        <w:tc>
          <w:tcPr/>
          <w:p w:rsidR="00000000" w:rsidDel="00000000" w:rsidP="00000000" w:rsidRDefault="00000000" w:rsidRPr="00000000" w14:paraId="000000FE">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w:t>
            </w:r>
          </w:p>
        </w:tc>
        <w:tc>
          <w:tcPr/>
          <w:p w:rsidR="00000000" w:rsidDel="00000000" w:rsidP="00000000" w:rsidRDefault="00000000" w:rsidRPr="00000000" w14:paraId="000000FF">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p w:rsidR="00000000" w:rsidDel="00000000" w:rsidP="00000000" w:rsidRDefault="00000000" w:rsidRPr="00000000" w14:paraId="00000100">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p w:rsidR="00000000" w:rsidDel="00000000" w:rsidP="00000000" w:rsidRDefault="00000000" w:rsidRPr="00000000" w14:paraId="00000101">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02">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03">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r>
          </w:p>
        </w:tc>
        <w:tc>
          <w:tcPr/>
          <w:p w:rsidR="00000000" w:rsidDel="00000000" w:rsidP="00000000" w:rsidRDefault="00000000" w:rsidRPr="00000000" w14:paraId="00000104">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w:t>
            </w:r>
          </w:p>
        </w:tc>
        <w:tc>
          <w:tcPr/>
          <w:p w:rsidR="00000000" w:rsidDel="00000000" w:rsidP="00000000" w:rsidRDefault="00000000" w:rsidRPr="00000000" w14:paraId="00000105">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p w:rsidR="00000000" w:rsidDel="00000000" w:rsidP="00000000" w:rsidRDefault="00000000" w:rsidRPr="00000000" w14:paraId="00000106">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07">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08">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09">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w:t>
            </w:r>
          </w:p>
        </w:tc>
      </w:tr>
      <w:tr>
        <w:tc>
          <w:tcPr>
            <w:gridSpan w:val="2"/>
          </w:tcPr>
          <w:p w:rsidR="00000000" w:rsidDel="00000000" w:rsidP="00000000" w:rsidRDefault="00000000" w:rsidRPr="00000000" w14:paraId="0000010A">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Тема 3. </w:t>
            </w:r>
            <w:r w:rsidDel="00000000" w:rsidR="00000000" w:rsidRPr="00000000">
              <w:rPr>
                <w:rFonts w:ascii="Times New Roman" w:cs="Times New Roman" w:eastAsia="Times New Roman" w:hAnsi="Times New Roman"/>
                <w:sz w:val="24"/>
                <w:szCs w:val="24"/>
                <w:rtl w:val="0"/>
              </w:rPr>
              <w:t xml:space="preserve">Концепція раннього втручання: філософія, принципи, категорії дітей, яким це може бути адресовано, місце психолога у процесі раннього втручання </w:t>
            </w:r>
          </w:p>
        </w:tc>
        <w:tc>
          <w:tcPr/>
          <w:p w:rsidR="00000000" w:rsidDel="00000000" w:rsidP="00000000" w:rsidRDefault="00000000" w:rsidRPr="00000000" w14:paraId="0000010C">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w:t>
            </w:r>
          </w:p>
        </w:tc>
        <w:tc>
          <w:tcPr/>
          <w:p w:rsidR="00000000" w:rsidDel="00000000" w:rsidP="00000000" w:rsidRDefault="00000000" w:rsidRPr="00000000" w14:paraId="0000010D">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p w:rsidR="00000000" w:rsidDel="00000000" w:rsidP="00000000" w:rsidRDefault="00000000" w:rsidRPr="00000000" w14:paraId="0000010E">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p w:rsidR="00000000" w:rsidDel="00000000" w:rsidP="00000000" w:rsidRDefault="00000000" w:rsidRPr="00000000" w14:paraId="0000010F">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10">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11">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r>
          </w:p>
        </w:tc>
        <w:tc>
          <w:tcPr/>
          <w:p w:rsidR="00000000" w:rsidDel="00000000" w:rsidP="00000000" w:rsidRDefault="00000000" w:rsidRPr="00000000" w14:paraId="00000112">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w:t>
            </w:r>
          </w:p>
        </w:tc>
        <w:tc>
          <w:tcPr/>
          <w:p w:rsidR="00000000" w:rsidDel="00000000" w:rsidP="00000000" w:rsidRDefault="00000000" w:rsidRPr="00000000" w14:paraId="00000113">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p w:rsidR="00000000" w:rsidDel="00000000" w:rsidP="00000000" w:rsidRDefault="00000000" w:rsidRPr="00000000" w14:paraId="00000114">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15">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16">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17">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w:t>
            </w:r>
          </w:p>
        </w:tc>
      </w:tr>
      <w:tr>
        <w:trPr>
          <w:trHeight w:val="1143" w:hRule="atLeast"/>
        </w:trPr>
        <w:tc>
          <w:tcPr>
            <w:gridSpan w:val="2"/>
          </w:tcPr>
          <w:p w:rsidR="00000000" w:rsidDel="00000000" w:rsidP="00000000" w:rsidRDefault="00000000" w:rsidRPr="00000000" w14:paraId="00000118">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Тема 4. </w:t>
            </w:r>
            <w:r w:rsidDel="00000000" w:rsidR="00000000" w:rsidRPr="00000000">
              <w:rPr>
                <w:rFonts w:ascii="Times New Roman" w:cs="Times New Roman" w:eastAsia="Times New Roman" w:hAnsi="Times New Roman"/>
                <w:sz w:val="24"/>
                <w:szCs w:val="24"/>
                <w:rtl w:val="0"/>
              </w:rPr>
              <w:t xml:space="preserve">Методики для психологічної діагностики ранніх ознак дизонтогенезу</w:t>
            </w:r>
            <w:r w:rsidDel="00000000" w:rsidR="00000000" w:rsidRPr="00000000">
              <w:rPr>
                <w:rtl w:val="0"/>
              </w:rPr>
            </w:r>
          </w:p>
        </w:tc>
        <w:tc>
          <w:tcPr/>
          <w:p w:rsidR="00000000" w:rsidDel="00000000" w:rsidP="00000000" w:rsidRDefault="00000000" w:rsidRPr="00000000" w14:paraId="0000011A">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w:t>
            </w:r>
          </w:p>
        </w:tc>
        <w:tc>
          <w:tcPr/>
          <w:p w:rsidR="00000000" w:rsidDel="00000000" w:rsidP="00000000" w:rsidRDefault="00000000" w:rsidRPr="00000000" w14:paraId="0000011B">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p w:rsidR="00000000" w:rsidDel="00000000" w:rsidP="00000000" w:rsidRDefault="00000000" w:rsidRPr="00000000" w14:paraId="0000011C">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p w:rsidR="00000000" w:rsidDel="00000000" w:rsidP="00000000" w:rsidRDefault="00000000" w:rsidRPr="00000000" w14:paraId="0000011D">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1E">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1F">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r>
          </w:p>
        </w:tc>
        <w:tc>
          <w:tcPr/>
          <w:p w:rsidR="00000000" w:rsidDel="00000000" w:rsidP="00000000" w:rsidRDefault="00000000" w:rsidRPr="00000000" w14:paraId="00000120">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w:t>
            </w:r>
          </w:p>
        </w:tc>
        <w:tc>
          <w:tcPr/>
          <w:p w:rsidR="00000000" w:rsidDel="00000000" w:rsidP="00000000" w:rsidRDefault="00000000" w:rsidRPr="00000000" w14:paraId="00000121">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p w:rsidR="00000000" w:rsidDel="00000000" w:rsidP="00000000" w:rsidRDefault="00000000" w:rsidRPr="00000000" w14:paraId="00000122">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23">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24">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25">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w:t>
            </w:r>
          </w:p>
        </w:tc>
      </w:tr>
      <w:tr>
        <w:tc>
          <w:tcPr>
            <w:gridSpan w:val="2"/>
          </w:tcPr>
          <w:p w:rsidR="00000000" w:rsidDel="00000000" w:rsidP="00000000" w:rsidRDefault="00000000" w:rsidRPr="00000000" w14:paraId="00000126">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Разом за змістовим модулем 1.</w:t>
            </w:r>
          </w:p>
        </w:tc>
        <w:tc>
          <w:tcPr/>
          <w:p w:rsidR="00000000" w:rsidDel="00000000" w:rsidP="00000000" w:rsidRDefault="00000000" w:rsidRPr="00000000" w14:paraId="00000128">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36</w:t>
            </w:r>
          </w:p>
        </w:tc>
        <w:tc>
          <w:tcPr/>
          <w:p w:rsidR="00000000" w:rsidDel="00000000" w:rsidP="00000000" w:rsidRDefault="00000000" w:rsidRPr="00000000" w14:paraId="00000129">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w:t>
            </w:r>
          </w:p>
        </w:tc>
        <w:tc>
          <w:tcPr/>
          <w:p w:rsidR="00000000" w:rsidDel="00000000" w:rsidP="00000000" w:rsidRDefault="00000000" w:rsidRPr="00000000" w14:paraId="0000012A">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p w:rsidR="00000000" w:rsidDel="00000000" w:rsidP="00000000" w:rsidRDefault="00000000" w:rsidRPr="00000000" w14:paraId="0000012B">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2C">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2D">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24</w:t>
            </w:r>
          </w:p>
        </w:tc>
        <w:tc>
          <w:tcPr/>
          <w:p w:rsidR="00000000" w:rsidDel="00000000" w:rsidP="00000000" w:rsidRDefault="00000000" w:rsidRPr="00000000" w14:paraId="0000012E">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36</w:t>
            </w:r>
          </w:p>
        </w:tc>
        <w:tc>
          <w:tcPr/>
          <w:p w:rsidR="00000000" w:rsidDel="00000000" w:rsidP="00000000" w:rsidRDefault="00000000" w:rsidRPr="00000000" w14:paraId="0000012F">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r>
          </w:p>
        </w:tc>
        <w:tc>
          <w:tcPr/>
          <w:p w:rsidR="00000000" w:rsidDel="00000000" w:rsidP="00000000" w:rsidRDefault="00000000" w:rsidRPr="00000000" w14:paraId="00000130">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31">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32">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33">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30</w:t>
            </w:r>
          </w:p>
        </w:tc>
      </w:tr>
      <w:tr>
        <w:trPr>
          <w:trHeight w:val="257" w:hRule="atLeast"/>
        </w:trPr>
        <w:tc>
          <w:tcPr>
            <w:gridSpan w:val="14"/>
          </w:tcPr>
          <w:p w:rsidR="00000000" w:rsidDel="00000000" w:rsidP="00000000" w:rsidRDefault="00000000" w:rsidRPr="00000000" w14:paraId="00000134">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Змістовий модуль 2.  </w:t>
            </w:r>
          </w:p>
          <w:p w:rsidR="00000000" w:rsidDel="00000000" w:rsidP="00000000" w:rsidRDefault="00000000" w:rsidRPr="00000000" w14:paraId="00000135">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Завдання психологічного супроводу різних категорій дітей з інвалідністю</w:t>
            </w:r>
          </w:p>
        </w:tc>
      </w:tr>
      <w:tr>
        <w:trPr>
          <w:trHeight w:val="1106" w:hRule="atLeast"/>
        </w:trPr>
        <w:tc>
          <w:tcPr>
            <w:gridSpan w:val="2"/>
          </w:tcPr>
          <w:p w:rsidR="00000000" w:rsidDel="00000000" w:rsidP="00000000" w:rsidRDefault="00000000" w:rsidRPr="00000000" w14:paraId="00000143">
            <w:pPr>
              <w:spacing w:after="0" w:line="240" w:lineRule="auto"/>
              <w:ind w:hanging="7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Тема 1. </w:t>
            </w:r>
            <w:r w:rsidDel="00000000" w:rsidR="00000000" w:rsidRPr="00000000">
              <w:rPr>
                <w:rFonts w:ascii="Times New Roman" w:cs="Times New Roman" w:eastAsia="Times New Roman" w:hAnsi="Times New Roman"/>
                <w:sz w:val="24"/>
                <w:szCs w:val="24"/>
                <w:rtl w:val="0"/>
              </w:rPr>
              <w:t xml:space="preserve">Особливості психологічного супроводу дітей з розладом спектра аутизму (РСА)</w:t>
            </w:r>
            <w:r w:rsidDel="00000000" w:rsidR="00000000" w:rsidRPr="00000000">
              <w:rPr>
                <w:rtl w:val="0"/>
              </w:rPr>
            </w:r>
          </w:p>
        </w:tc>
        <w:tc>
          <w:tcPr/>
          <w:p w:rsidR="00000000" w:rsidDel="00000000" w:rsidP="00000000" w:rsidRDefault="00000000" w:rsidRPr="00000000" w14:paraId="00000145">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w:t>
            </w:r>
          </w:p>
        </w:tc>
        <w:tc>
          <w:tcPr/>
          <w:p w:rsidR="00000000" w:rsidDel="00000000" w:rsidP="00000000" w:rsidRDefault="00000000" w:rsidRPr="00000000" w14:paraId="00000146">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p w:rsidR="00000000" w:rsidDel="00000000" w:rsidP="00000000" w:rsidRDefault="00000000" w:rsidRPr="00000000" w14:paraId="00000147">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p w:rsidR="00000000" w:rsidDel="00000000" w:rsidP="00000000" w:rsidRDefault="00000000" w:rsidRPr="00000000" w14:paraId="00000148">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49">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4A">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c>
          <w:tcPr/>
          <w:p w:rsidR="00000000" w:rsidDel="00000000" w:rsidP="00000000" w:rsidRDefault="00000000" w:rsidRPr="00000000" w14:paraId="0000014B">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w:t>
            </w:r>
          </w:p>
        </w:tc>
        <w:tc>
          <w:tcPr/>
          <w:p w:rsidR="00000000" w:rsidDel="00000000" w:rsidP="00000000" w:rsidRDefault="00000000" w:rsidRPr="00000000" w14:paraId="0000014C">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p w:rsidR="00000000" w:rsidDel="00000000" w:rsidP="00000000" w:rsidRDefault="00000000" w:rsidRPr="00000000" w14:paraId="0000014D">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4E">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4F">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50">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w:t>
            </w:r>
          </w:p>
        </w:tc>
      </w:tr>
      <w:tr>
        <w:tc>
          <w:tcPr>
            <w:gridSpan w:val="2"/>
          </w:tcPr>
          <w:p w:rsidR="00000000" w:rsidDel="00000000" w:rsidP="00000000" w:rsidRDefault="00000000" w:rsidRPr="00000000" w14:paraId="00000151">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Тема 2. </w:t>
            </w:r>
            <w:r w:rsidDel="00000000" w:rsidR="00000000" w:rsidRPr="00000000">
              <w:rPr>
                <w:rFonts w:ascii="Times New Roman" w:cs="Times New Roman" w:eastAsia="Times New Roman" w:hAnsi="Times New Roman"/>
                <w:sz w:val="24"/>
                <w:szCs w:val="24"/>
                <w:rtl w:val="0"/>
              </w:rPr>
              <w:t xml:space="preserve">Особливості психологічного супроводу дітей з розладом дефіцит уваги з гіпер-активністю (РДУГ)</w:t>
            </w:r>
          </w:p>
        </w:tc>
        <w:tc>
          <w:tcPr/>
          <w:p w:rsidR="00000000" w:rsidDel="00000000" w:rsidP="00000000" w:rsidRDefault="00000000" w:rsidRPr="00000000" w14:paraId="00000153">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w:t>
            </w:r>
          </w:p>
        </w:tc>
        <w:tc>
          <w:tcPr/>
          <w:p w:rsidR="00000000" w:rsidDel="00000000" w:rsidP="00000000" w:rsidRDefault="00000000" w:rsidRPr="00000000" w14:paraId="00000154">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p w:rsidR="00000000" w:rsidDel="00000000" w:rsidP="00000000" w:rsidRDefault="00000000" w:rsidRPr="00000000" w14:paraId="00000155">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p w:rsidR="00000000" w:rsidDel="00000000" w:rsidP="00000000" w:rsidRDefault="00000000" w:rsidRPr="00000000" w14:paraId="00000156">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57">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58">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c>
          <w:tcPr/>
          <w:p w:rsidR="00000000" w:rsidDel="00000000" w:rsidP="00000000" w:rsidRDefault="00000000" w:rsidRPr="00000000" w14:paraId="00000159">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w:t>
            </w:r>
          </w:p>
        </w:tc>
        <w:tc>
          <w:tcPr/>
          <w:p w:rsidR="00000000" w:rsidDel="00000000" w:rsidP="00000000" w:rsidRDefault="00000000" w:rsidRPr="00000000" w14:paraId="0000015A">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p w:rsidR="00000000" w:rsidDel="00000000" w:rsidP="00000000" w:rsidRDefault="00000000" w:rsidRPr="00000000" w14:paraId="0000015B">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5C">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5D">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5E">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w:t>
            </w:r>
          </w:p>
        </w:tc>
      </w:tr>
      <w:tr>
        <w:tc>
          <w:tcPr>
            <w:gridSpan w:val="2"/>
          </w:tcPr>
          <w:p w:rsidR="00000000" w:rsidDel="00000000" w:rsidP="00000000" w:rsidRDefault="00000000" w:rsidRPr="00000000" w14:paraId="0000015F">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Тема 3. </w:t>
            </w:r>
            <w:r w:rsidDel="00000000" w:rsidR="00000000" w:rsidRPr="00000000">
              <w:rPr>
                <w:rFonts w:ascii="Times New Roman" w:cs="Times New Roman" w:eastAsia="Times New Roman" w:hAnsi="Times New Roman"/>
                <w:sz w:val="24"/>
                <w:szCs w:val="24"/>
                <w:rtl w:val="0"/>
              </w:rPr>
              <w:t xml:space="preserve">Психо-логічний супровід дітей з порушен-нями опорно-рухового апарату</w:t>
            </w:r>
          </w:p>
        </w:tc>
        <w:tc>
          <w:tcPr/>
          <w:p w:rsidR="00000000" w:rsidDel="00000000" w:rsidP="00000000" w:rsidRDefault="00000000" w:rsidRPr="00000000" w14:paraId="00000161">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w:t>
            </w:r>
          </w:p>
        </w:tc>
        <w:tc>
          <w:tcPr/>
          <w:p w:rsidR="00000000" w:rsidDel="00000000" w:rsidP="00000000" w:rsidRDefault="00000000" w:rsidRPr="00000000" w14:paraId="00000162">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p w:rsidR="00000000" w:rsidDel="00000000" w:rsidP="00000000" w:rsidRDefault="00000000" w:rsidRPr="00000000" w14:paraId="00000163">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p w:rsidR="00000000" w:rsidDel="00000000" w:rsidP="00000000" w:rsidRDefault="00000000" w:rsidRPr="00000000" w14:paraId="00000164">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65">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66">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w:t>
            </w:r>
          </w:p>
        </w:tc>
        <w:tc>
          <w:tcPr/>
          <w:p w:rsidR="00000000" w:rsidDel="00000000" w:rsidP="00000000" w:rsidRDefault="00000000" w:rsidRPr="00000000" w14:paraId="00000167">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w:t>
            </w:r>
          </w:p>
        </w:tc>
        <w:tc>
          <w:tcPr/>
          <w:p w:rsidR="00000000" w:rsidDel="00000000" w:rsidP="00000000" w:rsidRDefault="00000000" w:rsidRPr="00000000" w14:paraId="00000168">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p w:rsidR="00000000" w:rsidDel="00000000" w:rsidP="00000000" w:rsidRDefault="00000000" w:rsidRPr="00000000" w14:paraId="00000169">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6A">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6B">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6C">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w:t>
            </w:r>
          </w:p>
        </w:tc>
      </w:tr>
      <w:tr>
        <w:tc>
          <w:tcPr>
            <w:gridSpan w:val="2"/>
          </w:tcPr>
          <w:p w:rsidR="00000000" w:rsidDel="00000000" w:rsidP="00000000" w:rsidRDefault="00000000" w:rsidRPr="00000000" w14:paraId="0000016D">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Тема 4. </w:t>
            </w:r>
            <w:r w:rsidDel="00000000" w:rsidR="00000000" w:rsidRPr="00000000">
              <w:rPr>
                <w:rFonts w:ascii="Times New Roman" w:cs="Times New Roman" w:eastAsia="Times New Roman" w:hAnsi="Times New Roman"/>
                <w:sz w:val="24"/>
                <w:szCs w:val="24"/>
                <w:rtl w:val="0"/>
              </w:rPr>
              <w:t xml:space="preserve">Психо-логічні проблеми та супровід ВІЛ-інфікованих дітей і дітей, хворих на СНІД </w:t>
            </w:r>
            <w:r w:rsidDel="00000000" w:rsidR="00000000" w:rsidRPr="00000000">
              <w:rPr>
                <w:rtl w:val="0"/>
              </w:rPr>
            </w:r>
          </w:p>
        </w:tc>
        <w:tc>
          <w:tcPr/>
          <w:p w:rsidR="00000000" w:rsidDel="00000000" w:rsidP="00000000" w:rsidRDefault="00000000" w:rsidRPr="00000000" w14:paraId="0000016F">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w:t>
            </w:r>
          </w:p>
        </w:tc>
        <w:tc>
          <w:tcPr/>
          <w:p w:rsidR="00000000" w:rsidDel="00000000" w:rsidP="00000000" w:rsidRDefault="00000000" w:rsidRPr="00000000" w14:paraId="00000170">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p w:rsidR="00000000" w:rsidDel="00000000" w:rsidP="00000000" w:rsidRDefault="00000000" w:rsidRPr="00000000" w14:paraId="00000171">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p w:rsidR="00000000" w:rsidDel="00000000" w:rsidP="00000000" w:rsidRDefault="00000000" w:rsidRPr="00000000" w14:paraId="00000172">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73">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74">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w:t>
            </w:r>
          </w:p>
        </w:tc>
        <w:tc>
          <w:tcPr/>
          <w:p w:rsidR="00000000" w:rsidDel="00000000" w:rsidP="00000000" w:rsidRDefault="00000000" w:rsidRPr="00000000" w14:paraId="00000175">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w:t>
            </w:r>
          </w:p>
        </w:tc>
        <w:tc>
          <w:tcPr/>
          <w:p w:rsidR="00000000" w:rsidDel="00000000" w:rsidP="00000000" w:rsidRDefault="00000000" w:rsidRPr="00000000" w14:paraId="00000176">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p w:rsidR="00000000" w:rsidDel="00000000" w:rsidP="00000000" w:rsidRDefault="00000000" w:rsidRPr="00000000" w14:paraId="00000177">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78">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79">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7A">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w:t>
            </w:r>
          </w:p>
        </w:tc>
      </w:tr>
      <w:tr>
        <w:trPr>
          <w:trHeight w:val="580" w:hRule="atLeast"/>
        </w:trPr>
        <w:tc>
          <w:tcPr>
            <w:gridSpan w:val="2"/>
          </w:tcPr>
          <w:p w:rsidR="00000000" w:rsidDel="00000000" w:rsidP="00000000" w:rsidRDefault="00000000" w:rsidRPr="00000000" w14:paraId="0000017B">
            <w:pPr>
              <w:tabs>
                <w:tab w:val="left" w:pos="-70"/>
              </w:tabs>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Тема 5. </w:t>
            </w:r>
            <w:r w:rsidDel="00000000" w:rsidR="00000000" w:rsidRPr="00000000">
              <w:rPr>
                <w:rFonts w:ascii="Times New Roman" w:cs="Times New Roman" w:eastAsia="Times New Roman" w:hAnsi="Times New Roman"/>
                <w:sz w:val="24"/>
                <w:szCs w:val="24"/>
                <w:rtl w:val="0"/>
              </w:rPr>
              <w:t xml:space="preserve">Психо-логічний супровід батьків, що вихо-вують дітей з інвалідністю</w:t>
            </w:r>
            <w:r w:rsidDel="00000000" w:rsidR="00000000" w:rsidRPr="00000000">
              <w:rPr>
                <w:rtl w:val="0"/>
              </w:rPr>
            </w:r>
          </w:p>
        </w:tc>
        <w:tc>
          <w:tcPr/>
          <w:p w:rsidR="00000000" w:rsidDel="00000000" w:rsidP="00000000" w:rsidRDefault="00000000" w:rsidRPr="00000000" w14:paraId="0000017D">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w:t>
            </w:r>
          </w:p>
        </w:tc>
        <w:tc>
          <w:tcPr/>
          <w:p w:rsidR="00000000" w:rsidDel="00000000" w:rsidP="00000000" w:rsidRDefault="00000000" w:rsidRPr="00000000" w14:paraId="0000017E">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p w:rsidR="00000000" w:rsidDel="00000000" w:rsidP="00000000" w:rsidRDefault="00000000" w:rsidRPr="00000000" w14:paraId="0000017F">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p w:rsidR="00000000" w:rsidDel="00000000" w:rsidP="00000000" w:rsidRDefault="00000000" w:rsidRPr="00000000" w14:paraId="00000180">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81">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82">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w:t>
            </w:r>
          </w:p>
        </w:tc>
        <w:tc>
          <w:tcPr/>
          <w:p w:rsidR="00000000" w:rsidDel="00000000" w:rsidP="00000000" w:rsidRDefault="00000000" w:rsidRPr="00000000" w14:paraId="00000183">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w:t>
            </w:r>
          </w:p>
        </w:tc>
        <w:tc>
          <w:tcPr/>
          <w:p w:rsidR="00000000" w:rsidDel="00000000" w:rsidP="00000000" w:rsidRDefault="00000000" w:rsidRPr="00000000" w14:paraId="00000184">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p w:rsidR="00000000" w:rsidDel="00000000" w:rsidP="00000000" w:rsidRDefault="00000000" w:rsidRPr="00000000" w14:paraId="00000185">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86">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87">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88">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w:t>
            </w:r>
          </w:p>
        </w:tc>
      </w:tr>
      <w:tr>
        <w:trPr>
          <w:trHeight w:val="580" w:hRule="atLeast"/>
        </w:trPr>
        <w:tc>
          <w:tcPr>
            <w:gridSpan w:val="2"/>
          </w:tcPr>
          <w:p w:rsidR="00000000" w:rsidDel="00000000" w:rsidP="00000000" w:rsidRDefault="00000000" w:rsidRPr="00000000" w14:paraId="00000189">
            <w:pPr>
              <w:tabs>
                <w:tab w:val="left" w:pos="-70"/>
              </w:tabs>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Разом за змістовим модулем 2.</w:t>
            </w:r>
          </w:p>
        </w:tc>
        <w:tc>
          <w:tcPr/>
          <w:p w:rsidR="00000000" w:rsidDel="00000000" w:rsidP="00000000" w:rsidRDefault="00000000" w:rsidRPr="00000000" w14:paraId="0000018B">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54</w:t>
            </w:r>
          </w:p>
        </w:tc>
        <w:tc>
          <w:tcPr/>
          <w:p w:rsidR="00000000" w:rsidDel="00000000" w:rsidP="00000000" w:rsidRDefault="00000000" w:rsidRPr="00000000" w14:paraId="0000018C">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w:t>
            </w:r>
          </w:p>
        </w:tc>
        <w:tc>
          <w:tcPr/>
          <w:p w:rsidR="00000000" w:rsidDel="00000000" w:rsidP="00000000" w:rsidRDefault="00000000" w:rsidRPr="00000000" w14:paraId="0000018D">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w:t>
            </w:r>
          </w:p>
        </w:tc>
        <w:tc>
          <w:tcPr/>
          <w:p w:rsidR="00000000" w:rsidDel="00000000" w:rsidP="00000000" w:rsidRDefault="00000000" w:rsidRPr="00000000" w14:paraId="0000018E">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8F">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90">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33</w:t>
            </w:r>
          </w:p>
        </w:tc>
        <w:tc>
          <w:tcPr/>
          <w:p w:rsidR="00000000" w:rsidDel="00000000" w:rsidP="00000000" w:rsidRDefault="00000000" w:rsidRPr="00000000" w14:paraId="00000191">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54</w:t>
            </w:r>
          </w:p>
        </w:tc>
        <w:tc>
          <w:tcPr/>
          <w:p w:rsidR="00000000" w:rsidDel="00000000" w:rsidP="00000000" w:rsidRDefault="00000000" w:rsidRPr="00000000" w14:paraId="00000192">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r>
          </w:p>
        </w:tc>
        <w:tc>
          <w:tcPr/>
          <w:p w:rsidR="00000000" w:rsidDel="00000000" w:rsidP="00000000" w:rsidRDefault="00000000" w:rsidRPr="00000000" w14:paraId="00000193">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94">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95">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96">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48</w:t>
            </w:r>
          </w:p>
        </w:tc>
      </w:tr>
      <w:tr>
        <w:tc>
          <w:tcPr>
            <w:gridSpan w:val="2"/>
          </w:tcPr>
          <w:p w:rsidR="00000000" w:rsidDel="00000000" w:rsidP="00000000" w:rsidRDefault="00000000" w:rsidRPr="00000000" w14:paraId="00000197">
            <w:pPr>
              <w:pStyle w:val="Heading4"/>
              <w:rPr>
                <w:sz w:val="24"/>
                <w:szCs w:val="24"/>
              </w:rPr>
            </w:pPr>
            <w:r w:rsidDel="00000000" w:rsidR="00000000" w:rsidRPr="00000000">
              <w:rPr>
                <w:sz w:val="24"/>
                <w:szCs w:val="24"/>
                <w:rtl w:val="0"/>
              </w:rPr>
              <w:t xml:space="preserve">Усього годин </w:t>
            </w:r>
          </w:p>
        </w:tc>
        <w:tc>
          <w:tcPr/>
          <w:p w:rsidR="00000000" w:rsidDel="00000000" w:rsidP="00000000" w:rsidRDefault="00000000" w:rsidRPr="00000000" w14:paraId="00000199">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90</w:t>
            </w:r>
          </w:p>
        </w:tc>
        <w:tc>
          <w:tcPr/>
          <w:p w:rsidR="00000000" w:rsidDel="00000000" w:rsidP="00000000" w:rsidRDefault="00000000" w:rsidRPr="00000000" w14:paraId="0000019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w:t>
            </w:r>
          </w:p>
        </w:tc>
        <w:tc>
          <w:tcPr/>
          <w:p w:rsidR="00000000" w:rsidDel="00000000" w:rsidP="00000000" w:rsidRDefault="00000000" w:rsidRPr="00000000" w14:paraId="0000019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w:t>
            </w:r>
          </w:p>
        </w:tc>
        <w:tc>
          <w:tcPr/>
          <w:p w:rsidR="00000000" w:rsidDel="00000000" w:rsidP="00000000" w:rsidRDefault="00000000" w:rsidRPr="00000000" w14:paraId="0000019C">
            <w:pPr>
              <w:spacing w:after="0" w:line="24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9D">
            <w:pPr>
              <w:spacing w:after="0" w:line="24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9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57</w:t>
            </w:r>
          </w:p>
        </w:tc>
        <w:tc>
          <w:tcPr/>
          <w:p w:rsidR="00000000" w:rsidDel="00000000" w:rsidP="00000000" w:rsidRDefault="00000000" w:rsidRPr="00000000" w14:paraId="0000019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90</w:t>
            </w:r>
          </w:p>
        </w:tc>
        <w:tc>
          <w:tcPr/>
          <w:p w:rsidR="00000000" w:rsidDel="00000000" w:rsidP="00000000" w:rsidRDefault="00000000" w:rsidRPr="00000000" w14:paraId="000001A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w:t>
            </w:r>
          </w:p>
        </w:tc>
        <w:tc>
          <w:tcPr/>
          <w:p w:rsidR="00000000" w:rsidDel="00000000" w:rsidP="00000000" w:rsidRDefault="00000000" w:rsidRPr="00000000" w14:paraId="000001A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p w:rsidR="00000000" w:rsidDel="00000000" w:rsidP="00000000" w:rsidRDefault="00000000" w:rsidRPr="00000000" w14:paraId="000001A2">
            <w:pPr>
              <w:spacing w:after="0" w:line="24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A3">
            <w:pPr>
              <w:spacing w:after="0" w:line="24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A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78</w:t>
            </w:r>
          </w:p>
        </w:tc>
      </w:tr>
    </w:tbl>
    <w:p w:rsidR="00000000" w:rsidDel="00000000" w:rsidP="00000000" w:rsidRDefault="00000000" w:rsidRPr="00000000" w14:paraId="000001A5">
      <w:pPr>
        <w:spacing w:after="0" w:line="240" w:lineRule="auto"/>
        <w:ind w:firstLine="709"/>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5.3. Зміст завдань для самостійної роботи </w:t>
      </w:r>
      <w:r w:rsidDel="00000000" w:rsidR="00000000" w:rsidRPr="00000000">
        <w:rPr>
          <w:rtl w:val="0"/>
        </w:rPr>
      </w:r>
    </w:p>
    <w:tbl>
      <w:tblPr>
        <w:tblStyle w:val="Table3"/>
        <w:tblW w:w="9497.0" w:type="dxa"/>
        <w:jc w:val="left"/>
        <w:tblInd w:w="2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237"/>
        <w:gridCol w:w="8260"/>
        <w:tblGridChange w:id="0">
          <w:tblGrid>
            <w:gridCol w:w="1237"/>
            <w:gridCol w:w="8260"/>
          </w:tblGrid>
        </w:tblGridChange>
      </w:tblGrid>
      <w:tr>
        <w:tc>
          <w:tcPr/>
          <w:p w:rsidR="00000000" w:rsidDel="00000000" w:rsidP="00000000" w:rsidRDefault="00000000" w:rsidRPr="00000000" w14:paraId="000001A6">
            <w:pPr>
              <w:spacing w:after="0" w:line="240" w:lineRule="auto"/>
              <w:ind w:left="142" w:firstLine="33.999999999999986"/>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A7">
            <w:pPr>
              <w:spacing w:after="0" w:line="240" w:lineRule="auto"/>
              <w:ind w:left="142" w:firstLine="33.999999999999986"/>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з/п</w:t>
            </w:r>
          </w:p>
        </w:tc>
        <w:tc>
          <w:tcPr/>
          <w:p w:rsidR="00000000" w:rsidDel="00000000" w:rsidP="00000000" w:rsidRDefault="00000000" w:rsidRPr="00000000" w14:paraId="000001A8">
            <w:pPr>
              <w:spacing w:after="0" w:line="240" w:lineRule="auto"/>
              <w:ind w:firstLine="73"/>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Назва теми</w:t>
            </w:r>
          </w:p>
        </w:tc>
      </w:tr>
      <w:tr>
        <w:tc>
          <w:tcPr/>
          <w:p w:rsidR="00000000" w:rsidDel="00000000" w:rsidP="00000000" w:rsidRDefault="00000000" w:rsidRPr="00000000" w14:paraId="000001A9">
            <w:pPr>
              <w:spacing w:after="0" w:line="240"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p w:rsidR="00000000" w:rsidDel="00000000" w:rsidP="00000000" w:rsidRDefault="00000000" w:rsidRPr="00000000" w14:paraId="000001AA">
            <w:pPr>
              <w:widowControl w:val="0"/>
              <w:spacing w:after="0" w:line="240" w:lineRule="auto"/>
              <w:ind w:left="34"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Моделювання завдань і плану психологічного супроводу пацієнта відповідно до запиту.</w:t>
            </w:r>
          </w:p>
        </w:tc>
      </w:tr>
      <w:tr>
        <w:tc>
          <w:tcPr/>
          <w:p w:rsidR="00000000" w:rsidDel="00000000" w:rsidP="00000000" w:rsidRDefault="00000000" w:rsidRPr="00000000" w14:paraId="000001AB">
            <w:pPr>
              <w:spacing w:after="0" w:line="240"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p w:rsidR="00000000" w:rsidDel="00000000" w:rsidP="00000000" w:rsidRDefault="00000000" w:rsidRPr="00000000" w14:paraId="000001AC">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Індивідуальна психологічна карта розвитку дитини і підлітка</w:t>
            </w:r>
          </w:p>
        </w:tc>
      </w:tr>
      <w:tr>
        <w:tc>
          <w:tcPr/>
          <w:p w:rsidR="00000000" w:rsidDel="00000000" w:rsidP="00000000" w:rsidRDefault="00000000" w:rsidRPr="00000000" w14:paraId="000001AD">
            <w:pPr>
              <w:spacing w:after="0" w:line="240"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p w:rsidR="00000000" w:rsidDel="00000000" w:rsidP="00000000" w:rsidRDefault="00000000" w:rsidRPr="00000000" w14:paraId="000001AE">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Загальний план психологічного супроводу дитини з порушеннями годування\харчування.</w:t>
            </w:r>
          </w:p>
        </w:tc>
      </w:tr>
      <w:tr>
        <w:tc>
          <w:tcPr/>
          <w:p w:rsidR="00000000" w:rsidDel="00000000" w:rsidP="00000000" w:rsidRDefault="00000000" w:rsidRPr="00000000" w14:paraId="000001AF">
            <w:pPr>
              <w:spacing w:after="0" w:line="240"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p w:rsidR="00000000" w:rsidDel="00000000" w:rsidP="00000000" w:rsidRDefault="00000000" w:rsidRPr="00000000" w14:paraId="000001B0">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План психологічного супроводу дитини з порушеннями опорно-рухового апарату.</w:t>
            </w:r>
          </w:p>
        </w:tc>
      </w:tr>
      <w:tr>
        <w:tc>
          <w:tcPr/>
          <w:p w:rsidR="00000000" w:rsidDel="00000000" w:rsidP="00000000" w:rsidRDefault="00000000" w:rsidRPr="00000000" w14:paraId="000001B1">
            <w:pPr>
              <w:spacing w:after="0" w:line="240"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c>
          <w:tcPr/>
          <w:p w:rsidR="00000000" w:rsidDel="00000000" w:rsidP="00000000" w:rsidRDefault="00000000" w:rsidRPr="00000000" w14:paraId="000001B2">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Розкриття ВІЛ-позитивного статусу дитини: Як? Коли? Для чого ?</w:t>
            </w:r>
          </w:p>
        </w:tc>
      </w:tr>
      <w:tr>
        <w:tc>
          <w:tcPr/>
          <w:p w:rsidR="00000000" w:rsidDel="00000000" w:rsidP="00000000" w:rsidRDefault="00000000" w:rsidRPr="00000000" w14:paraId="000001B3">
            <w:pPr>
              <w:spacing w:after="0" w:line="240"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r>
          </w:p>
        </w:tc>
        <w:tc>
          <w:tcPr/>
          <w:p w:rsidR="00000000" w:rsidDel="00000000" w:rsidP="00000000" w:rsidRDefault="00000000" w:rsidRPr="00000000" w14:paraId="000001B4">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Особливості психологічного супроводу батьків у ситуації, пов’язаній з втратою дитини внаслідок важкої хвороби</w:t>
            </w:r>
          </w:p>
        </w:tc>
      </w:tr>
    </w:tbl>
    <w:p w:rsidR="00000000" w:rsidDel="00000000" w:rsidP="00000000" w:rsidRDefault="00000000" w:rsidRPr="00000000" w14:paraId="000001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center"/>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center"/>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Завдання для самостійної роботи</w:t>
      </w:r>
    </w:p>
    <w:p w:rsidR="00000000" w:rsidDel="00000000" w:rsidP="00000000" w:rsidRDefault="00000000" w:rsidRPr="00000000" w14:paraId="000001B7">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Змоделювати завдання і план психологічного супроводу пацієнта відповідно до запиту а)з боку лікуючого лікаря; б)з боку рідних; 3)з боку самого пацієнта. </w:t>
      </w:r>
    </w:p>
    <w:p w:rsidR="00000000" w:rsidDel="00000000" w:rsidP="00000000" w:rsidRDefault="00000000" w:rsidRPr="00000000" w14:paraId="000001B8">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Укласти індивідуальну психологічну карту розвитку дитини дошкільного, молодшого шкільного, підліткового віку. Визначити параметри, які необхідно туди включити (з огляду на вікові норми розвитку).</w:t>
      </w:r>
    </w:p>
    <w:p w:rsidR="00000000" w:rsidDel="00000000" w:rsidP="00000000" w:rsidRDefault="00000000" w:rsidRPr="00000000" w14:paraId="000001B9">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Запропонувати загальний план психологічного супроводу дитини з порушеннями годування\харчування.</w:t>
      </w:r>
    </w:p>
    <w:p w:rsidR="00000000" w:rsidDel="00000000" w:rsidP="00000000" w:rsidRDefault="00000000" w:rsidRPr="00000000" w14:paraId="000001BA">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Укласти план психологічного супроводу дитини з порушеннями опоно-рухового апарату.</w:t>
      </w:r>
    </w:p>
    <w:p w:rsidR="00000000" w:rsidDel="00000000" w:rsidP="00000000" w:rsidRDefault="00000000" w:rsidRPr="00000000" w14:paraId="000001BB">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Описати процедуру розкриття ВІЛ-позитивного статусу дитини. Обґрунтувати її значення і місце у психологічному супроводі дитини і сім’ї.</w:t>
      </w:r>
    </w:p>
    <w:p w:rsidR="00000000" w:rsidDel="00000000" w:rsidP="00000000" w:rsidRDefault="00000000" w:rsidRPr="00000000" w14:paraId="000001BC">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Індивідуальні науково-дослідницькі завдання</w:t>
      </w:r>
    </w:p>
    <w:p w:rsidR="00000000" w:rsidDel="00000000" w:rsidP="00000000" w:rsidRDefault="00000000" w:rsidRPr="00000000" w14:paraId="000001BE">
      <w:pPr>
        <w:numPr>
          <w:ilvl w:val="1"/>
          <w:numId w:val="8"/>
        </w:numPr>
        <w:spacing w:after="0" w:line="240" w:lineRule="auto"/>
        <w:ind w:left="426"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Сучасні проблемні питання психологічного супроводу інклюзивної освіти в Україні</w:t>
      </w:r>
    </w:p>
    <w:p w:rsidR="00000000" w:rsidDel="00000000" w:rsidP="00000000" w:rsidRDefault="00000000" w:rsidRPr="00000000" w14:paraId="000001BF">
      <w:pPr>
        <w:numPr>
          <w:ilvl w:val="1"/>
          <w:numId w:val="8"/>
        </w:numPr>
        <w:spacing w:after="0" w:line="240" w:lineRule="auto"/>
        <w:ind w:left="426"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Місце психологічного консультування і психотерапії у процесі психологічного супроводу дитини з інвалідністю</w:t>
      </w:r>
    </w:p>
    <w:p w:rsidR="00000000" w:rsidDel="00000000" w:rsidP="00000000" w:rsidRDefault="00000000" w:rsidRPr="00000000" w14:paraId="000001C0">
      <w:pPr>
        <w:numPr>
          <w:ilvl w:val="1"/>
          <w:numId w:val="8"/>
        </w:numPr>
        <w:spacing w:after="0" w:line="240" w:lineRule="auto"/>
        <w:ind w:left="426"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Порушення мовлення у ранньому дитячому віці у контексті підходу раннього втручання: завдання і місце психолога  </w:t>
      </w:r>
    </w:p>
    <w:p w:rsidR="00000000" w:rsidDel="00000000" w:rsidP="00000000" w:rsidRDefault="00000000" w:rsidRPr="00000000" w14:paraId="000001C1">
      <w:pPr>
        <w:numPr>
          <w:ilvl w:val="1"/>
          <w:numId w:val="8"/>
        </w:numPr>
        <w:spacing w:after="0" w:line="240" w:lineRule="auto"/>
        <w:ind w:left="426"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Окупаціональна терапія як складова психологічного супроводу дитини з інвалідністю: місце і задачі психолога</w:t>
      </w:r>
    </w:p>
    <w:p w:rsidR="00000000" w:rsidDel="00000000" w:rsidP="00000000" w:rsidRDefault="00000000" w:rsidRPr="00000000" w14:paraId="000001C2">
      <w:pPr>
        <w:numPr>
          <w:ilvl w:val="1"/>
          <w:numId w:val="8"/>
        </w:numPr>
        <w:spacing w:after="0" w:line="240" w:lineRule="auto"/>
        <w:ind w:left="426"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Раннє втручання як профілактика інвалідизації дитини</w:t>
      </w:r>
    </w:p>
    <w:p w:rsidR="00000000" w:rsidDel="00000000" w:rsidP="00000000" w:rsidRDefault="00000000" w:rsidRPr="00000000" w14:paraId="000001C3">
      <w:pPr>
        <w:numPr>
          <w:ilvl w:val="1"/>
          <w:numId w:val="8"/>
        </w:numPr>
        <w:spacing w:after="0" w:line="240" w:lineRule="auto"/>
        <w:ind w:left="426"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Труднощі постановки діагнозу розладу спектра аутизму</w:t>
      </w:r>
    </w:p>
    <w:p w:rsidR="00000000" w:rsidDel="00000000" w:rsidP="00000000" w:rsidRDefault="00000000" w:rsidRPr="00000000" w14:paraId="000001C4">
      <w:pPr>
        <w:numPr>
          <w:ilvl w:val="1"/>
          <w:numId w:val="8"/>
        </w:numPr>
        <w:spacing w:after="0" w:line="240" w:lineRule="auto"/>
        <w:ind w:left="426"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Холдінг-терапія як метод психологічної допомоги батькам і дитині з РСА </w:t>
      </w:r>
    </w:p>
    <w:p w:rsidR="00000000" w:rsidDel="00000000" w:rsidP="00000000" w:rsidRDefault="00000000" w:rsidRPr="00000000" w14:paraId="000001C5">
      <w:pPr>
        <w:numPr>
          <w:ilvl w:val="1"/>
          <w:numId w:val="8"/>
        </w:numPr>
        <w:spacing w:after="0" w:line="240" w:lineRule="auto"/>
        <w:ind w:left="426"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АВА-терапія як система роботи з дитиною з РСА</w:t>
      </w:r>
    </w:p>
    <w:p w:rsidR="00000000" w:rsidDel="00000000" w:rsidP="00000000" w:rsidRDefault="00000000" w:rsidRPr="00000000" w14:paraId="000001C6">
      <w:pPr>
        <w:numPr>
          <w:ilvl w:val="1"/>
          <w:numId w:val="8"/>
        </w:numPr>
        <w:spacing w:after="0" w:line="240" w:lineRule="auto"/>
        <w:ind w:left="426"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Найактуальніші підходи до психокорекції РДУГ</w:t>
      </w:r>
    </w:p>
    <w:p w:rsidR="00000000" w:rsidDel="00000000" w:rsidP="00000000" w:rsidRDefault="00000000" w:rsidRPr="00000000" w14:paraId="000001C7">
      <w:pPr>
        <w:numPr>
          <w:ilvl w:val="1"/>
          <w:numId w:val="8"/>
        </w:numPr>
        <w:spacing w:after="0" w:line="240" w:lineRule="auto"/>
        <w:ind w:left="426"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Психологічні проблеми батьків, які виховують дитину з інвалідністю  </w:t>
      </w:r>
    </w:p>
    <w:p w:rsidR="00000000" w:rsidDel="00000000" w:rsidP="00000000" w:rsidRDefault="00000000" w:rsidRPr="00000000" w14:paraId="000001C8">
      <w:pPr>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1C9">
      <w:pPr>
        <w:rPr>
          <w:rFonts w:ascii="Times New Roman" w:cs="Times New Roman" w:eastAsia="Times New Roman" w:hAnsi="Times New Roman"/>
          <w:b w:val="1"/>
          <w:color w:val="000000"/>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6. Система контролю та оцінювання</w:t>
      </w:r>
    </w:p>
    <w:p w:rsidR="00000000" w:rsidDel="00000000" w:rsidP="00000000" w:rsidRDefault="00000000" w:rsidRPr="00000000" w14:paraId="000001CB">
      <w:pPr>
        <w:spacing w:after="0" w:line="240" w:lineRule="auto"/>
        <w:ind w:firstLine="709"/>
        <w:jc w:val="center"/>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1CC">
      <w:pPr>
        <w:spacing w:after="0" w:line="240" w:lineRule="auto"/>
        <w:ind w:firstLine="709"/>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Розподіл балів, які отримують студенти</w:t>
      </w:r>
    </w:p>
    <w:p w:rsidR="00000000" w:rsidDel="00000000" w:rsidP="00000000" w:rsidRDefault="00000000" w:rsidRPr="00000000" w14:paraId="000001CD">
      <w:pPr>
        <w:spacing w:after="0" w:line="240" w:lineRule="auto"/>
        <w:ind w:firstLine="709"/>
        <w:jc w:val="center"/>
        <w:rPr>
          <w:rFonts w:ascii="Times New Roman" w:cs="Times New Roman" w:eastAsia="Times New Roman" w:hAnsi="Times New Roman"/>
          <w:color w:val="000000"/>
          <w:sz w:val="24"/>
          <w:szCs w:val="24"/>
        </w:rPr>
      </w:pPr>
      <w:r w:rsidDel="00000000" w:rsidR="00000000" w:rsidRPr="00000000">
        <w:rPr>
          <w:rtl w:val="0"/>
        </w:rPr>
      </w:r>
    </w:p>
    <w:tbl>
      <w:tblPr>
        <w:tblStyle w:val="Table4"/>
        <w:tblW w:w="9781.000000000002" w:type="dxa"/>
        <w:jc w:val="left"/>
        <w:tblInd w:w="250.0" w:type="dxa"/>
        <w:tblBorders>
          <w:top w:color="000000" w:space="0" w:sz="4" w:val="single"/>
          <w:left w:color="000000" w:space="0" w:sz="4" w:val="single"/>
          <w:bottom w:color="000000" w:space="0" w:sz="4" w:val="single"/>
          <w:right w:color="000000" w:space="0" w:sz="4" w:val="single"/>
        </w:tblBorders>
        <w:tblLayout w:type="fixed"/>
        <w:tblLook w:val="0000"/>
      </w:tblPr>
      <w:tblGrid>
        <w:gridCol w:w="709"/>
        <w:gridCol w:w="850"/>
        <w:gridCol w:w="709"/>
        <w:gridCol w:w="709"/>
        <w:gridCol w:w="850"/>
        <w:gridCol w:w="709"/>
        <w:gridCol w:w="742"/>
        <w:gridCol w:w="676"/>
        <w:gridCol w:w="567"/>
        <w:gridCol w:w="708"/>
        <w:gridCol w:w="851"/>
        <w:gridCol w:w="850"/>
        <w:gridCol w:w="851"/>
        <w:tblGridChange w:id="0">
          <w:tblGrid>
            <w:gridCol w:w="709"/>
            <w:gridCol w:w="850"/>
            <w:gridCol w:w="709"/>
            <w:gridCol w:w="709"/>
            <w:gridCol w:w="850"/>
            <w:gridCol w:w="709"/>
            <w:gridCol w:w="742"/>
            <w:gridCol w:w="676"/>
            <w:gridCol w:w="567"/>
            <w:gridCol w:w="708"/>
            <w:gridCol w:w="851"/>
            <w:gridCol w:w="850"/>
            <w:gridCol w:w="851"/>
          </w:tblGrid>
        </w:tblGridChange>
      </w:tblGrid>
      <w:tr>
        <w:tc>
          <w:tcPr>
            <w:gridSpan w:val="11"/>
            <w:tcBorders>
              <w:top w:color="000000" w:space="0" w:sz="4" w:val="single"/>
              <w:bottom w:color="000000" w:space="0" w:sz="4" w:val="single"/>
              <w:right w:color="000000" w:space="0" w:sz="4" w:val="single"/>
            </w:tcBorders>
          </w:tcPr>
          <w:p w:rsidR="00000000" w:rsidDel="00000000" w:rsidP="00000000" w:rsidRDefault="00000000" w:rsidRPr="00000000" w14:paraId="000001CE">
            <w:pPr>
              <w:spacing w:after="0" w:lineRule="auto"/>
              <w:ind w:firstLine="5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Поточне тестування та самостійна робота</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D9">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Іспит</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DA">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Сума</w:t>
            </w:r>
          </w:p>
        </w:tc>
      </w:tr>
      <w:tr>
        <w:tc>
          <w:tcPr>
            <w:gridSpan w:val="5"/>
            <w:tcBorders>
              <w:top w:color="000000" w:space="0" w:sz="4" w:val="single"/>
              <w:bottom w:color="000000" w:space="0" w:sz="4" w:val="single"/>
              <w:right w:color="000000" w:space="0" w:sz="4" w:val="single"/>
            </w:tcBorders>
          </w:tcPr>
          <w:p w:rsidR="00000000" w:rsidDel="00000000" w:rsidP="00000000" w:rsidRDefault="00000000" w:rsidRPr="00000000" w14:paraId="000001DB">
            <w:pPr>
              <w:spacing w:after="0" w:lineRule="auto"/>
              <w:ind w:firstLine="5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Змістовий модуль 1</w:t>
            </w:r>
          </w:p>
        </w:tc>
        <w:tc>
          <w:tcPr>
            <w:gridSpan w:val="6"/>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0">
            <w:pPr>
              <w:spacing w:after="0" w:lineRule="auto"/>
              <w:ind w:firstLine="5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Змістовий модуль 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E6">
            <w:pPr>
              <w:spacing w:after="0" w:lineRule="auto"/>
              <w:ind w:firstLine="540"/>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E7">
            <w:pPr>
              <w:spacing w:after="0" w:lineRule="auto"/>
              <w:ind w:firstLine="540"/>
              <w:rPr>
                <w:rFonts w:ascii="Times New Roman" w:cs="Times New Roman" w:eastAsia="Times New Roman" w:hAnsi="Times New Roman"/>
                <w:sz w:val="24"/>
                <w:szCs w:val="24"/>
              </w:rPr>
            </w:pPr>
            <w:r w:rsidDel="00000000" w:rsidR="00000000" w:rsidRPr="00000000">
              <w:rPr>
                <w:rtl w:val="0"/>
              </w:rPr>
            </w:r>
          </w:p>
        </w:tc>
      </w:tr>
      <w:tr>
        <w:trPr>
          <w:trHeight w:val="1081" w:hRule="atLeast"/>
        </w:trPr>
        <w:tc>
          <w:tcPr>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1E8">
            <w:pPr>
              <w:spacing w:after="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9">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Т1</w:t>
            </w:r>
          </w:p>
          <w:p w:rsidR="00000000" w:rsidDel="00000000" w:rsidP="00000000" w:rsidRDefault="00000000" w:rsidRPr="00000000" w14:paraId="000001EA">
            <w:pPr>
              <w:spacing w:after="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1EB">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EC">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ED">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EE">
            <w:pPr>
              <w:spacing w:after="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F">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К.р.</w:t>
            </w:r>
          </w:p>
          <w:p w:rsidR="00000000" w:rsidDel="00000000" w:rsidP="00000000" w:rsidRDefault="00000000" w:rsidRPr="00000000" w14:paraId="000001F0">
            <w:pPr>
              <w:spacing w:after="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F1">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F2">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F3">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 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F4">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F5">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Т5</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F6">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К.р.</w:t>
            </w:r>
          </w:p>
        </w:tc>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F7">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40</w:t>
            </w:r>
          </w:p>
        </w:tc>
        <w:tc>
          <w:tcPr>
            <w:vMerge w:val="restart"/>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F8">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100</w:t>
            </w:r>
          </w:p>
        </w:tc>
      </w:tr>
      <w:tr>
        <w:trPr>
          <w:trHeight w:val="411" w:hRule="atLeast"/>
        </w:trPr>
        <w:tc>
          <w:tcPr>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1F9">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c>
          <w:tcPr>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1FA">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FB">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FC">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FD">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FE">
            <w:pPr>
              <w:tabs>
                <w:tab w:val="left" w:pos="103"/>
              </w:tabs>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FF">
            <w:pPr>
              <w:tabs>
                <w:tab w:val="left" w:pos="103"/>
              </w:tabs>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00">
            <w:pPr>
              <w:tabs>
                <w:tab w:val="left" w:pos="103"/>
              </w:tabs>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01">
            <w:pPr>
              <w:tabs>
                <w:tab w:val="left" w:pos="103"/>
              </w:tabs>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02">
            <w:pPr>
              <w:tabs>
                <w:tab w:val="left" w:pos="103"/>
              </w:tabs>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03">
            <w:pPr>
              <w:tabs>
                <w:tab w:val="left" w:pos="103"/>
              </w:tabs>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w:t>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0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2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 w:right="0" w:firstLine="576"/>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Засоби оцінювання</w:t>
      </w:r>
      <w:r w:rsidDel="00000000" w:rsidR="00000000" w:rsidRPr="00000000">
        <w:rPr>
          <w:rtl w:val="0"/>
        </w:rPr>
      </w:r>
    </w:p>
    <w:p w:rsidR="00000000" w:rsidDel="00000000" w:rsidP="00000000" w:rsidRDefault="00000000" w:rsidRPr="00000000" w14:paraId="000002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стандартизовані тести</w:t>
      </w:r>
    </w:p>
    <w:p w:rsidR="00000000" w:rsidDel="00000000" w:rsidP="00000000" w:rsidRDefault="00000000" w:rsidRPr="00000000" w14:paraId="000002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індивідуальні проекти </w:t>
      </w:r>
    </w:p>
    <w:p w:rsidR="00000000" w:rsidDel="00000000" w:rsidP="00000000" w:rsidRDefault="00000000" w:rsidRPr="00000000" w14:paraId="000002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командні проекти </w:t>
      </w:r>
    </w:p>
    <w:p w:rsidR="00000000" w:rsidDel="00000000" w:rsidP="00000000" w:rsidRDefault="00000000" w:rsidRPr="00000000" w14:paraId="000002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есе</w:t>
      </w:r>
    </w:p>
    <w:p w:rsidR="00000000" w:rsidDel="00000000" w:rsidP="00000000" w:rsidRDefault="00000000" w:rsidRPr="00000000" w14:paraId="000002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дослідницько-творчі проекти</w:t>
      </w:r>
    </w:p>
    <w:p w:rsidR="00000000" w:rsidDel="00000000" w:rsidP="00000000" w:rsidRDefault="00000000" w:rsidRPr="00000000" w14:paraId="000002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аналітичні заключення (аналіз результатів психодіагностики; аналіз індивідуальних випадків).</w:t>
      </w:r>
    </w:p>
    <w:p w:rsidR="00000000" w:rsidDel="00000000" w:rsidP="00000000" w:rsidRDefault="00000000" w:rsidRPr="00000000" w14:paraId="000002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Критерії оцінювання результатів навчання з навчальної дисципліни</w:t>
      </w:r>
      <w:r w:rsidDel="00000000" w:rsidR="00000000" w:rsidRPr="00000000">
        <w:rPr>
          <w:rtl w:val="0"/>
        </w:rPr>
      </w:r>
    </w:p>
    <w:p w:rsidR="00000000" w:rsidDel="00000000" w:rsidP="00000000" w:rsidRDefault="00000000" w:rsidRPr="00000000" w14:paraId="000002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Основними критеріями, що характеризують рівень компетентності студента при оцінюванні результатів навчання з навчальної дисципліни, є: </w:t>
      </w:r>
    </w:p>
    <w:p w:rsidR="00000000" w:rsidDel="00000000" w:rsidP="00000000" w:rsidRDefault="00000000" w:rsidRPr="00000000" w14:paraId="000002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своєчасне й у повному обсязі виконання всіх навчальних завдань, що передбачені робочою програмою навчальної дисципліни; </w:t>
      </w:r>
    </w:p>
    <w:p w:rsidR="00000000" w:rsidDel="00000000" w:rsidP="00000000" w:rsidRDefault="00000000" w:rsidRPr="00000000" w14:paraId="000002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глибина і характер знань навчального матеріалу за змістом навчальної дисципліни, що міститься в основних та додаткових рекомендованих літературних джерелах; </w:t>
      </w:r>
    </w:p>
    <w:p w:rsidR="00000000" w:rsidDel="00000000" w:rsidP="00000000" w:rsidRDefault="00000000" w:rsidRPr="00000000" w14:paraId="000002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уміння самостійно аналізувати явища, що вивчаються, у їх взаємозв’язку та розвитку; </w:t>
      </w:r>
    </w:p>
    <w:p w:rsidR="00000000" w:rsidDel="00000000" w:rsidP="00000000" w:rsidRDefault="00000000" w:rsidRPr="00000000" w14:paraId="000002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уміння застосовувати методи психологічної діагностики, психокорекції та психопрофілактики на практиці; </w:t>
      </w:r>
    </w:p>
    <w:p w:rsidR="00000000" w:rsidDel="00000000" w:rsidP="00000000" w:rsidRDefault="00000000" w:rsidRPr="00000000" w14:paraId="000002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уміння опиратися на теоретичні положення під час розв’язання практичних задач.</w:t>
      </w:r>
    </w:p>
    <w:p w:rsidR="00000000" w:rsidDel="00000000" w:rsidP="00000000" w:rsidRDefault="00000000" w:rsidRPr="00000000" w14:paraId="00000217">
      <w:pPr>
        <w:spacing w:after="0" w:line="240" w:lineRule="auto"/>
        <w:ind w:firstLine="567"/>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Підсумкове оцінювання</w:t>
      </w:r>
    </w:p>
    <w:p w:rsidR="00000000" w:rsidDel="00000000" w:rsidP="00000000" w:rsidRDefault="00000000" w:rsidRPr="00000000" w14:paraId="000002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Для очної (офлайн) форми навчання:</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підсумковий модуль, що складається з  2-х теоретичних питань (максимальна кількість балів за кожне питання – 10 балів),  1-го професійно-орієнтованого завдання  (максимальна кількість балів за завдання – 20 балів).</w:t>
      </w:r>
    </w:p>
    <w:p w:rsidR="00000000" w:rsidDel="00000000" w:rsidP="00000000" w:rsidRDefault="00000000" w:rsidRPr="00000000" w14:paraId="000002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Для дистанційної (онлайн) форми навчання: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онлайн-тести на платформі Classtime </w:t>
      </w:r>
    </w:p>
    <w:p w:rsidR="00000000" w:rsidDel="00000000" w:rsidP="00000000" w:rsidRDefault="00000000" w:rsidRPr="00000000" w14:paraId="000002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Диференціація підсумкової оцінки відповідно до кількості правильних відповідей на тестові завдання.  </w:t>
      </w:r>
    </w:p>
    <w:tbl>
      <w:tblPr>
        <w:tblStyle w:val="Table5"/>
        <w:tblW w:w="985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91"/>
        <w:gridCol w:w="1570"/>
        <w:gridCol w:w="3402"/>
        <w:gridCol w:w="1592"/>
        <w:tblGridChange w:id="0">
          <w:tblGrid>
            <w:gridCol w:w="3291"/>
            <w:gridCol w:w="1570"/>
            <w:gridCol w:w="3402"/>
            <w:gridCol w:w="1592"/>
          </w:tblGrid>
        </w:tblGridChange>
      </w:tblGrid>
      <w:tr>
        <w:tc>
          <w:tcPr>
            <w:gridSpan w:val="2"/>
            <w:tcBorders>
              <w:right w:color="000000" w:space="0" w:sz="18" w:val="single"/>
            </w:tcBorders>
          </w:tcPr>
          <w:p w:rsidR="00000000" w:rsidDel="00000000" w:rsidP="00000000" w:rsidRDefault="00000000" w:rsidRPr="00000000" w14:paraId="000002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ДФН</w:t>
            </w:r>
          </w:p>
        </w:tc>
        <w:tc>
          <w:tcPr>
            <w:gridSpan w:val="2"/>
            <w:tcBorders>
              <w:left w:color="000000" w:space="0" w:sz="18" w:val="single"/>
            </w:tcBorders>
          </w:tcPr>
          <w:p w:rsidR="00000000" w:rsidDel="00000000" w:rsidP="00000000" w:rsidRDefault="00000000" w:rsidRPr="00000000" w14:paraId="000002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ЗФН</w:t>
            </w:r>
          </w:p>
        </w:tc>
      </w:tr>
      <w:tr>
        <w:tc>
          <w:tcPr>
            <w:tcBorders>
              <w:right w:color="000000" w:space="0" w:sz="4" w:val="single"/>
            </w:tcBorders>
          </w:tcPr>
          <w:p w:rsidR="00000000" w:rsidDel="00000000" w:rsidP="00000000" w:rsidRDefault="00000000" w:rsidRPr="00000000" w14:paraId="000002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К-сть балів, що відводиться на модуль-контроль</w:t>
            </w:r>
          </w:p>
        </w:tc>
        <w:tc>
          <w:tcPr>
            <w:tcBorders>
              <w:left w:color="000000" w:space="0" w:sz="4" w:val="single"/>
              <w:right w:color="000000" w:space="0" w:sz="18" w:val="single"/>
            </w:tcBorders>
          </w:tcPr>
          <w:p w:rsidR="00000000" w:rsidDel="00000000" w:rsidP="00000000" w:rsidRDefault="00000000" w:rsidRPr="00000000" w14:paraId="000002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40</w:t>
            </w:r>
          </w:p>
        </w:tc>
        <w:tc>
          <w:tcPr>
            <w:tcBorders>
              <w:left w:color="000000" w:space="0" w:sz="18" w:val="single"/>
              <w:right w:color="000000" w:space="0" w:sz="4" w:val="single"/>
            </w:tcBorders>
          </w:tcPr>
          <w:p w:rsidR="00000000" w:rsidDel="00000000" w:rsidP="00000000" w:rsidRDefault="00000000" w:rsidRPr="00000000" w14:paraId="000002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К-сть балів, що відводиться на модуль-контроль</w:t>
            </w:r>
          </w:p>
        </w:tc>
        <w:tc>
          <w:tcPr>
            <w:tcBorders>
              <w:left w:color="000000" w:space="0" w:sz="4" w:val="single"/>
            </w:tcBorders>
          </w:tcPr>
          <w:p w:rsidR="00000000" w:rsidDel="00000000" w:rsidP="00000000" w:rsidRDefault="00000000" w:rsidRPr="00000000" w14:paraId="000002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100</w:t>
            </w:r>
          </w:p>
        </w:tc>
      </w:tr>
      <w:tr>
        <w:tc>
          <w:tcPr>
            <w:tcBorders>
              <w:right w:color="000000" w:space="0" w:sz="4" w:val="single"/>
            </w:tcBorders>
          </w:tcPr>
          <w:p w:rsidR="00000000" w:rsidDel="00000000" w:rsidP="00000000" w:rsidRDefault="00000000" w:rsidRPr="00000000" w14:paraId="000002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Загальна кількість тестових завдань</w:t>
            </w:r>
          </w:p>
        </w:tc>
        <w:tc>
          <w:tcPr>
            <w:tcBorders>
              <w:left w:color="000000" w:space="0" w:sz="4" w:val="single"/>
              <w:right w:color="000000" w:space="0" w:sz="18" w:val="single"/>
            </w:tcBorders>
          </w:tcPr>
          <w:p w:rsidR="00000000" w:rsidDel="00000000" w:rsidP="00000000" w:rsidRDefault="00000000" w:rsidRPr="00000000" w14:paraId="000002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40</w:t>
            </w:r>
          </w:p>
        </w:tc>
        <w:tc>
          <w:tcPr>
            <w:tcBorders>
              <w:left w:color="000000" w:space="0" w:sz="18" w:val="single"/>
              <w:right w:color="000000" w:space="0" w:sz="4" w:val="single"/>
            </w:tcBorders>
          </w:tcPr>
          <w:p w:rsidR="00000000" w:rsidDel="00000000" w:rsidP="00000000" w:rsidRDefault="00000000" w:rsidRPr="00000000" w14:paraId="000002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Загальна кількість тестових завдань</w:t>
            </w:r>
          </w:p>
        </w:tc>
        <w:tc>
          <w:tcPr>
            <w:tcBorders>
              <w:left w:color="000000" w:space="0" w:sz="4" w:val="single"/>
            </w:tcBorders>
          </w:tcPr>
          <w:p w:rsidR="00000000" w:rsidDel="00000000" w:rsidP="00000000" w:rsidRDefault="00000000" w:rsidRPr="00000000" w14:paraId="000002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100</w:t>
            </w:r>
          </w:p>
        </w:tc>
      </w:tr>
      <w:tr>
        <w:tc>
          <w:tcPr>
            <w:tcBorders>
              <w:right w:color="000000" w:space="0" w:sz="4" w:val="single"/>
            </w:tcBorders>
          </w:tcPr>
          <w:p w:rsidR="00000000" w:rsidDel="00000000" w:rsidP="00000000" w:rsidRDefault="00000000" w:rsidRPr="00000000" w14:paraId="000002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Загальна «вартість» тестів (у балах)</w:t>
            </w:r>
          </w:p>
        </w:tc>
        <w:tc>
          <w:tcPr>
            <w:tcBorders>
              <w:left w:color="000000" w:space="0" w:sz="4" w:val="single"/>
              <w:right w:color="000000" w:space="0" w:sz="18" w:val="single"/>
            </w:tcBorders>
          </w:tcPr>
          <w:p w:rsidR="00000000" w:rsidDel="00000000" w:rsidP="00000000" w:rsidRDefault="00000000" w:rsidRPr="00000000" w14:paraId="000002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40</w:t>
            </w:r>
          </w:p>
        </w:tc>
        <w:tc>
          <w:tcPr>
            <w:tcBorders>
              <w:left w:color="000000" w:space="0" w:sz="18" w:val="single"/>
              <w:right w:color="000000" w:space="0" w:sz="4" w:val="single"/>
            </w:tcBorders>
          </w:tcPr>
          <w:p w:rsidR="00000000" w:rsidDel="00000000" w:rsidP="00000000" w:rsidRDefault="00000000" w:rsidRPr="00000000" w14:paraId="000002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Загальна «вартість» тестів (у балах)</w:t>
            </w:r>
          </w:p>
        </w:tc>
        <w:tc>
          <w:tcPr>
            <w:tcBorders>
              <w:left w:color="000000" w:space="0" w:sz="4" w:val="single"/>
            </w:tcBorders>
          </w:tcPr>
          <w:p w:rsidR="00000000" w:rsidDel="00000000" w:rsidP="00000000" w:rsidRDefault="00000000" w:rsidRPr="00000000" w14:paraId="000002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100</w:t>
            </w:r>
          </w:p>
        </w:tc>
      </w:tr>
      <w:tr>
        <w:trPr>
          <w:trHeight w:val="368" w:hRule="atLeast"/>
        </w:trPr>
        <w:tc>
          <w:tcPr>
            <w:gridSpan w:val="2"/>
            <w:vMerge w:val="restart"/>
            <w:tcBorders>
              <w:right w:color="000000" w:space="0" w:sz="18" w:val="single"/>
            </w:tcBorders>
          </w:tcPr>
          <w:p w:rsidR="00000000" w:rsidDel="00000000" w:rsidP="00000000" w:rsidRDefault="00000000" w:rsidRPr="00000000" w14:paraId="000002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Кількість балів за модуль-контроль відповідає кількості правильних відповідей на завдання підсумкового тесту</w:t>
            </w:r>
          </w:p>
          <w:p w:rsidR="00000000" w:rsidDel="00000000" w:rsidP="00000000" w:rsidRDefault="00000000" w:rsidRPr="00000000" w14:paraId="000002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tcBorders>
              <w:left w:color="000000" w:space="0" w:sz="18" w:val="single"/>
            </w:tcBorders>
          </w:tcPr>
          <w:p w:rsidR="00000000" w:rsidDel="00000000" w:rsidP="00000000" w:rsidRDefault="00000000" w:rsidRPr="00000000" w14:paraId="000002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Оцінка за курс залежно від кількості правильних відповідей:</w:t>
            </w:r>
          </w:p>
        </w:tc>
      </w:tr>
      <w:tr>
        <w:trPr>
          <w:trHeight w:val="268" w:hRule="atLeast"/>
        </w:trPr>
        <w:tc>
          <w:tcPr>
            <w:gridSpan w:val="2"/>
            <w:vMerge w:val="continue"/>
            <w:tcBorders>
              <w:right w:color="000000" w:space="0" w:sz="18" w:val="single"/>
            </w:tcBorders>
          </w:tcPr>
          <w:p w:rsidR="00000000" w:rsidDel="00000000" w:rsidP="00000000" w:rsidRDefault="00000000" w:rsidRPr="00000000" w14:paraId="0000023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18" w:val="single"/>
            </w:tcBorders>
          </w:tcPr>
          <w:p w:rsidR="00000000" w:rsidDel="00000000" w:rsidP="00000000" w:rsidRDefault="00000000" w:rsidRPr="00000000" w14:paraId="000002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«відмінно» А</w:t>
            </w:r>
          </w:p>
        </w:tc>
        <w:tc>
          <w:tcPr/>
          <w:p w:rsidR="00000000" w:rsidDel="00000000" w:rsidP="00000000" w:rsidRDefault="00000000" w:rsidRPr="00000000" w14:paraId="000002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90-100</w:t>
            </w:r>
          </w:p>
        </w:tc>
      </w:tr>
      <w:tr>
        <w:tc>
          <w:tcPr>
            <w:gridSpan w:val="2"/>
            <w:vMerge w:val="continue"/>
            <w:tcBorders>
              <w:right w:color="000000" w:space="0" w:sz="18" w:val="single"/>
            </w:tcBorders>
          </w:tcPr>
          <w:p w:rsidR="00000000" w:rsidDel="00000000" w:rsidP="00000000" w:rsidRDefault="00000000" w:rsidRPr="00000000" w14:paraId="0000023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18" w:val="single"/>
            </w:tcBorders>
          </w:tcPr>
          <w:p w:rsidR="00000000" w:rsidDel="00000000" w:rsidP="00000000" w:rsidRDefault="00000000" w:rsidRPr="00000000" w14:paraId="000002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«добре» В</w:t>
            </w:r>
          </w:p>
        </w:tc>
        <w:tc>
          <w:tcPr/>
          <w:p w:rsidR="00000000" w:rsidDel="00000000" w:rsidP="00000000" w:rsidRDefault="00000000" w:rsidRPr="00000000" w14:paraId="000002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80-89</w:t>
            </w:r>
          </w:p>
        </w:tc>
      </w:tr>
      <w:tr>
        <w:tc>
          <w:tcPr>
            <w:gridSpan w:val="2"/>
            <w:vMerge w:val="continue"/>
            <w:tcBorders>
              <w:right w:color="000000" w:space="0" w:sz="18" w:val="single"/>
            </w:tcBorders>
          </w:tcPr>
          <w:p w:rsidR="00000000" w:rsidDel="00000000" w:rsidP="00000000" w:rsidRDefault="00000000" w:rsidRPr="00000000" w14:paraId="0000023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18" w:val="single"/>
            </w:tcBorders>
          </w:tcPr>
          <w:p w:rsidR="00000000" w:rsidDel="00000000" w:rsidP="00000000" w:rsidRDefault="00000000" w:rsidRPr="00000000" w14:paraId="000002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«добре» С</w:t>
            </w:r>
          </w:p>
        </w:tc>
        <w:tc>
          <w:tcPr/>
          <w:p w:rsidR="00000000" w:rsidDel="00000000" w:rsidP="00000000" w:rsidRDefault="00000000" w:rsidRPr="00000000" w14:paraId="000002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70-79</w:t>
            </w:r>
          </w:p>
        </w:tc>
      </w:tr>
      <w:tr>
        <w:tc>
          <w:tcPr>
            <w:gridSpan w:val="2"/>
            <w:vMerge w:val="continue"/>
            <w:tcBorders>
              <w:right w:color="000000" w:space="0" w:sz="18" w:val="single"/>
            </w:tcBorders>
          </w:tcPr>
          <w:p w:rsidR="00000000" w:rsidDel="00000000" w:rsidP="00000000" w:rsidRDefault="00000000" w:rsidRPr="00000000" w14:paraId="0000023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18" w:val="single"/>
            </w:tcBorders>
          </w:tcPr>
          <w:p w:rsidR="00000000" w:rsidDel="00000000" w:rsidP="00000000" w:rsidRDefault="00000000" w:rsidRPr="00000000" w14:paraId="000002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«задовільно» D</w:t>
            </w:r>
          </w:p>
        </w:tc>
        <w:tc>
          <w:tcPr/>
          <w:p w:rsidR="00000000" w:rsidDel="00000000" w:rsidP="00000000" w:rsidRDefault="00000000" w:rsidRPr="00000000" w14:paraId="000002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60-69</w:t>
            </w:r>
          </w:p>
        </w:tc>
      </w:tr>
      <w:tr>
        <w:tc>
          <w:tcPr>
            <w:gridSpan w:val="2"/>
            <w:vMerge w:val="continue"/>
            <w:tcBorders>
              <w:right w:color="000000" w:space="0" w:sz="18" w:val="single"/>
            </w:tcBorders>
          </w:tcPr>
          <w:p w:rsidR="00000000" w:rsidDel="00000000" w:rsidP="00000000" w:rsidRDefault="00000000" w:rsidRPr="00000000" w14:paraId="0000024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18" w:val="single"/>
            </w:tcBorders>
          </w:tcPr>
          <w:p w:rsidR="00000000" w:rsidDel="00000000" w:rsidP="00000000" w:rsidRDefault="00000000" w:rsidRPr="00000000" w14:paraId="000002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«задовільно» E</w:t>
            </w:r>
          </w:p>
        </w:tc>
        <w:tc>
          <w:tcPr/>
          <w:p w:rsidR="00000000" w:rsidDel="00000000" w:rsidP="00000000" w:rsidRDefault="00000000" w:rsidRPr="00000000" w14:paraId="000002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50-59</w:t>
            </w:r>
          </w:p>
        </w:tc>
      </w:tr>
      <w:tr>
        <w:tc>
          <w:tcPr>
            <w:gridSpan w:val="2"/>
            <w:vMerge w:val="continue"/>
            <w:tcBorders>
              <w:right w:color="000000" w:space="0" w:sz="18" w:val="single"/>
            </w:tcBorders>
          </w:tcPr>
          <w:p w:rsidR="00000000" w:rsidDel="00000000" w:rsidP="00000000" w:rsidRDefault="00000000" w:rsidRPr="00000000" w14:paraId="0000024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18" w:val="single"/>
            </w:tcBorders>
          </w:tcPr>
          <w:p w:rsidR="00000000" w:rsidDel="00000000" w:rsidP="00000000" w:rsidRDefault="00000000" w:rsidRPr="00000000" w14:paraId="000002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«незадовільно» FX</w:t>
            </w:r>
          </w:p>
        </w:tc>
        <w:tc>
          <w:tcPr/>
          <w:p w:rsidR="00000000" w:rsidDel="00000000" w:rsidP="00000000" w:rsidRDefault="00000000" w:rsidRPr="00000000" w14:paraId="000002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35-49</w:t>
            </w:r>
          </w:p>
        </w:tc>
      </w:tr>
      <w:tr>
        <w:tc>
          <w:tcPr>
            <w:gridSpan w:val="2"/>
            <w:vMerge w:val="continue"/>
            <w:tcBorders>
              <w:right w:color="000000" w:space="0" w:sz="18" w:val="single"/>
            </w:tcBorders>
          </w:tcPr>
          <w:p w:rsidR="00000000" w:rsidDel="00000000" w:rsidP="00000000" w:rsidRDefault="00000000" w:rsidRPr="00000000" w14:paraId="0000024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18" w:val="single"/>
            </w:tcBorders>
          </w:tcPr>
          <w:p w:rsidR="00000000" w:rsidDel="00000000" w:rsidP="00000000" w:rsidRDefault="00000000" w:rsidRPr="00000000" w14:paraId="000002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«незадовільно» F</w:t>
            </w:r>
          </w:p>
        </w:tc>
        <w:tc>
          <w:tcPr/>
          <w:p w:rsidR="00000000" w:rsidDel="00000000" w:rsidP="00000000" w:rsidRDefault="00000000" w:rsidRPr="00000000" w14:paraId="000002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sdt>
              <w:sdtPr>
                <w:tag w:val="goog_rdk_0"/>
              </w:sdtPr>
              <w:sdtContent>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 34</w:t>
                </w:r>
              </w:sdtContent>
            </w:sdt>
          </w:p>
        </w:tc>
      </w:tr>
    </w:tbl>
    <w:p w:rsidR="00000000" w:rsidDel="00000000" w:rsidP="00000000" w:rsidRDefault="00000000" w:rsidRPr="00000000" w14:paraId="000002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 w:right="0" w:firstLine="562.0000000000001"/>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 w:right="0" w:firstLine="562.0000000000001"/>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Види та форми контролю</w:t>
      </w:r>
      <w:r w:rsidDel="00000000" w:rsidR="00000000" w:rsidRPr="00000000">
        <w:rPr>
          <w:rtl w:val="0"/>
        </w:rPr>
      </w:r>
    </w:p>
    <w:p w:rsidR="00000000" w:rsidDel="00000000" w:rsidP="00000000" w:rsidRDefault="00000000" w:rsidRPr="00000000" w14:paraId="000002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 w:right="0" w:firstLine="57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Форми поточного контролю:</w:t>
      </w:r>
    </w:p>
    <w:p w:rsidR="00000000" w:rsidDel="00000000" w:rsidP="00000000" w:rsidRDefault="00000000" w:rsidRPr="00000000" w14:paraId="000002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 w:right="0" w:firstLine="57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усні відповіді</w:t>
      </w:r>
    </w:p>
    <w:p w:rsidR="00000000" w:rsidDel="00000000" w:rsidP="00000000" w:rsidRDefault="00000000" w:rsidRPr="00000000" w14:paraId="000002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 w:right="0" w:firstLine="57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тестування</w:t>
      </w:r>
    </w:p>
    <w:p w:rsidR="00000000" w:rsidDel="00000000" w:rsidP="00000000" w:rsidRDefault="00000000" w:rsidRPr="00000000" w14:paraId="000002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 w:right="0" w:firstLine="57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практичні роботи</w:t>
      </w:r>
    </w:p>
    <w:p w:rsidR="00000000" w:rsidDel="00000000" w:rsidP="00000000" w:rsidRDefault="00000000" w:rsidRPr="00000000" w14:paraId="000002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 w:right="0" w:firstLine="57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 w:right="0" w:firstLine="57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Формою підсумкового  контролю є іспит.</w:t>
      </w:r>
    </w:p>
    <w:p w:rsidR="00000000" w:rsidDel="00000000" w:rsidP="00000000" w:rsidRDefault="00000000" w:rsidRPr="00000000" w14:paraId="000002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 w:right="0" w:firstLine="57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8">
      <w:pPr>
        <w:ind w:left="142" w:firstLine="567"/>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Питання для поточного та підсумкового контролю</w:t>
      </w:r>
    </w:p>
    <w:p w:rsidR="00000000" w:rsidDel="00000000" w:rsidP="00000000" w:rsidRDefault="00000000" w:rsidRPr="00000000" w14:paraId="00000259">
      <w:pPr>
        <w:jc w:val="center"/>
        <w:rPr>
          <w:rFonts w:ascii="Times New Roman" w:cs="Times New Roman" w:eastAsia="Times New Roman" w:hAnsi="Times New Roman"/>
          <w:i w:val="1"/>
          <w:color w:val="000000"/>
          <w:sz w:val="24"/>
          <w:szCs w:val="24"/>
          <w:highlight w:val="white"/>
        </w:rPr>
      </w:pPr>
      <w:r w:rsidDel="00000000" w:rsidR="00000000" w:rsidRPr="00000000">
        <w:rPr>
          <w:rFonts w:ascii="Times New Roman" w:cs="Times New Roman" w:eastAsia="Times New Roman" w:hAnsi="Times New Roman"/>
          <w:i w:val="1"/>
          <w:color w:val="000000"/>
          <w:sz w:val="24"/>
          <w:szCs w:val="24"/>
          <w:highlight w:val="white"/>
          <w:rtl w:val="0"/>
        </w:rPr>
        <w:t xml:space="preserve">Перелік питань до ЗМ  1</w:t>
      </w:r>
    </w:p>
    <w:p w:rsidR="00000000" w:rsidDel="00000000" w:rsidP="00000000" w:rsidRDefault="00000000" w:rsidRPr="00000000" w14:paraId="0000025A">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Дайте визначення поняттю окупаціональної терапії. Що є її предметом? Сформулюйте основні принципи і завдання окупаціональної терапії.</w:t>
      </w:r>
      <w:r w:rsidDel="00000000" w:rsidR="00000000" w:rsidRPr="00000000">
        <w:rPr>
          <w:rtl w:val="0"/>
        </w:rPr>
      </w:r>
    </w:p>
    <w:p w:rsidR="00000000" w:rsidDel="00000000" w:rsidP="00000000" w:rsidRDefault="00000000" w:rsidRPr="00000000" w14:paraId="0000025B">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Дайте визначення поняття «психологічний супровід». Сформулюйте основні принципи та філософію психологічного супроводу особи з інвалідністю. Назвіть етапи психологічного супроводу та їх загальні завдання.</w:t>
      </w:r>
      <w:r w:rsidDel="00000000" w:rsidR="00000000" w:rsidRPr="00000000">
        <w:rPr>
          <w:rtl w:val="0"/>
        </w:rPr>
      </w:r>
    </w:p>
    <w:p w:rsidR="00000000" w:rsidDel="00000000" w:rsidP="00000000" w:rsidRDefault="00000000" w:rsidRPr="00000000" w14:paraId="0000025C">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Назвіть та коротко опишіть методи й методики, які застосовуються для психодіагностики порушень розвитку у ранньому дитячому віці. </w:t>
      </w:r>
      <w:r w:rsidDel="00000000" w:rsidR="00000000" w:rsidRPr="00000000">
        <w:rPr>
          <w:rtl w:val="0"/>
        </w:rPr>
      </w:r>
    </w:p>
    <w:p w:rsidR="00000000" w:rsidDel="00000000" w:rsidP="00000000" w:rsidRDefault="00000000" w:rsidRPr="00000000" w14:paraId="0000025D">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Назвіть класифікацію порушень поведінки і розвитку в дитячому та підлітковому віці.</w:t>
      </w:r>
      <w:r w:rsidDel="00000000" w:rsidR="00000000" w:rsidRPr="00000000">
        <w:rPr>
          <w:rtl w:val="0"/>
        </w:rPr>
      </w:r>
    </w:p>
    <w:p w:rsidR="00000000" w:rsidDel="00000000" w:rsidP="00000000" w:rsidRDefault="00000000" w:rsidRPr="00000000" w14:paraId="0000025E">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Назвіть критерії оволодіння такими уміннями як здатність бачити предмет і слідкувати за ним, уміння хапати, утримувати  та ставити предмети, усвідомлення сталості речей; уміння класти  предмет у потрібне місце. Як ці критерії співвідносяться з віком дитини у нормі? Наведіть приклади розвитку названих умінь.</w:t>
      </w:r>
    </w:p>
    <w:p w:rsidR="00000000" w:rsidDel="00000000" w:rsidP="00000000" w:rsidRDefault="00000000" w:rsidRPr="00000000" w14:paraId="0000025F">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Назвіть критерії оволодіння такими уміннями як малювання, навички користування книгою, розв’язання нескладних головоломок і практичних завдань, підбору, сортування та відбору. Навички пов’язані з підготовкою до школи. Як ці критерії співвідносяться з віком дитини у нормі? Наведіть приклади розвитку названих умінь.</w:t>
      </w:r>
    </w:p>
    <w:p w:rsidR="00000000" w:rsidDel="00000000" w:rsidP="00000000" w:rsidRDefault="00000000" w:rsidRPr="00000000" w14:paraId="00000260">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Назвіть основні елементи і запропонуйте загальний алгоритм психологічного супроводу дитини з інвалідністю.</w:t>
      </w:r>
      <w:r w:rsidDel="00000000" w:rsidR="00000000" w:rsidRPr="00000000">
        <w:rPr>
          <w:rtl w:val="0"/>
        </w:rPr>
      </w:r>
    </w:p>
    <w:p w:rsidR="00000000" w:rsidDel="00000000" w:rsidP="00000000" w:rsidRDefault="00000000" w:rsidRPr="00000000" w14:paraId="00000261">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Назвіть основні сфери життєдіяльності та проблеми дітей з інвалідністю. Як у зв’язку з ними виглядає окупаціональна модель життєдіяльності?</w:t>
      </w:r>
      <w:r w:rsidDel="00000000" w:rsidR="00000000" w:rsidRPr="00000000">
        <w:rPr>
          <w:rtl w:val="0"/>
        </w:rPr>
      </w:r>
    </w:p>
    <w:p w:rsidR="00000000" w:rsidDel="00000000" w:rsidP="00000000" w:rsidRDefault="00000000" w:rsidRPr="00000000" w14:paraId="00000262">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Назвіть основні характеристики, етапи й компоненти психологічного супроводу дитини з інвалідністю. Які загальні завдання стоять перед психологом у процесі психологічного супроводу?</w:t>
      </w:r>
    </w:p>
    <w:p w:rsidR="00000000" w:rsidDel="00000000" w:rsidP="00000000" w:rsidRDefault="00000000" w:rsidRPr="00000000" w14:paraId="00000263">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Назвіть та коротко опишіть відомі вам стратегії окупаціональної терапії. Чи можуть вони бути використані у процесі психологічного супроводу чи реабілітації пацієнта?</w:t>
      </w:r>
    </w:p>
    <w:p w:rsidR="00000000" w:rsidDel="00000000" w:rsidP="00000000" w:rsidRDefault="00000000" w:rsidRPr="00000000" w14:paraId="00000264">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Назвіть та коротко опишіть психотерапевтичні техніки, котрі зазвичай використовуються у психологічному супроводі особи з інвалідністю.</w:t>
      </w:r>
    </w:p>
    <w:p w:rsidR="00000000" w:rsidDel="00000000" w:rsidP="00000000" w:rsidRDefault="00000000" w:rsidRPr="00000000" w14:paraId="00000265">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Назвіть та коротко охарактеризуйте стратегії і завдання окупаціонально-терапевтичного впливу.</w:t>
      </w:r>
    </w:p>
    <w:p w:rsidR="00000000" w:rsidDel="00000000" w:rsidP="00000000" w:rsidRDefault="00000000" w:rsidRPr="00000000" w14:paraId="00000266">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Означте місце окупаціональної терапії у процесі психологічного супроводу дітей з інвалідністю. Які основні завдання супроводу дозволяє вирішити окупаціональна терапія? Яке місце психолога в її реалізації ?</w:t>
      </w:r>
    </w:p>
    <w:p w:rsidR="00000000" w:rsidDel="00000000" w:rsidP="00000000" w:rsidRDefault="00000000" w:rsidRPr="00000000" w14:paraId="00000267">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Опишіть Денверський скринінг-тест психічного розвитку дитини. Які основні параметри він вимірює і за якими критеріями? З дітьми якого віку може бути застосований? Які матеріали потрібні для проведення тесту? Як виглядає процедура обстеження дитини за цією методикою?</w:t>
      </w:r>
      <w:r w:rsidDel="00000000" w:rsidR="00000000" w:rsidRPr="00000000">
        <w:rPr>
          <w:rtl w:val="0"/>
        </w:rPr>
      </w:r>
    </w:p>
    <w:p w:rsidR="00000000" w:rsidDel="00000000" w:rsidP="00000000" w:rsidRDefault="00000000" w:rsidRPr="00000000" w14:paraId="00000268">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Опишіть Канадську методику обстеження окупаціональної ефективності пацієнта. У яких випадках її використання є необхідним й ефективним?</w:t>
      </w:r>
    </w:p>
    <w:p w:rsidR="00000000" w:rsidDel="00000000" w:rsidP="00000000" w:rsidRDefault="00000000" w:rsidRPr="00000000" w14:paraId="00000269">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Опишіть Методику вивчення психічного розвитку дітей від 1 до 3 років (коефіцієнт розвитку). Які параметри вона вимірює? Як виглядає процедура обстеження дитини за цією методикою?</w:t>
      </w:r>
      <w:r w:rsidDel="00000000" w:rsidR="00000000" w:rsidRPr="00000000">
        <w:rPr>
          <w:rtl w:val="0"/>
        </w:rPr>
      </w:r>
    </w:p>
    <w:p w:rsidR="00000000" w:rsidDel="00000000" w:rsidP="00000000" w:rsidRDefault="00000000" w:rsidRPr="00000000" w14:paraId="0000026A">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Опишіть модель життєдіяльності людини, на яку опирається окупаціональна терапія. Як можна обстежити окупаціональну ефективність пацієнта?</w:t>
      </w:r>
    </w:p>
    <w:p w:rsidR="00000000" w:rsidDel="00000000" w:rsidP="00000000" w:rsidRDefault="00000000" w:rsidRPr="00000000" w14:paraId="0000026B">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Опишіть Мюнхенську методику функціональної діагностики розвитку дитини. Які основні параметри вона вимірює і за якими критеріями? З дітьми якого віку може бути застосована?</w:t>
      </w:r>
    </w:p>
    <w:p w:rsidR="00000000" w:rsidDel="00000000" w:rsidP="00000000" w:rsidRDefault="00000000" w:rsidRPr="00000000" w14:paraId="0000026C">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Опишіть програму ранньої діагностики розвитку та раннього втручання «Маленькі сходинки». Які основні принципи її організації та проведення? З яких блоків вона складається? Які можливості для психологічного супроводу дитини з особливими потребами вона надає?</w:t>
      </w:r>
    </w:p>
    <w:p w:rsidR="00000000" w:rsidDel="00000000" w:rsidP="00000000" w:rsidRDefault="00000000" w:rsidRPr="00000000" w14:paraId="0000026D">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Опишіть Тест Біне-Сімона. Для діагностики чого і яких параметрів він призначений? З респондентами якого віку може бути застосований? Які матеріали потрібні для проведення тесту? Як виглядає процедура обстеження особи за цією методикою?</w:t>
      </w:r>
    </w:p>
    <w:p w:rsidR="00000000" w:rsidDel="00000000" w:rsidP="00000000" w:rsidRDefault="00000000" w:rsidRPr="00000000" w14:paraId="0000026E">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Розкажіть, за якими ознаками можна оцінити рівень розвитку навичок сприйняття мовлення у дітей віком від 0 до 15 місяців. Наведіть приклади методів розвитку таких навичок як уміння слухати та акцентувати увагу на тому, що говорять, реагувати на жести та виконувати прості вказівки, вибирати з різних предметів те, що потрібно.</w:t>
      </w:r>
    </w:p>
    <w:p w:rsidR="00000000" w:rsidDel="00000000" w:rsidP="00000000" w:rsidRDefault="00000000" w:rsidRPr="00000000" w14:paraId="0000026F">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Розкажіть, за якими ознаками можна оцінити розвиток навичок самообслуговування та соціальних навичок у дітей віком від 0 до 5 років. Наведіть приклади методів розвитку таких навичок як спілкування з оточенням і гра, уміння самостійно їсти і пити, одягатися, користуватися туалетом, вмиватися і причісуватися.</w:t>
      </w:r>
    </w:p>
    <w:p w:rsidR="00000000" w:rsidDel="00000000" w:rsidP="00000000" w:rsidRDefault="00000000" w:rsidRPr="00000000" w14:paraId="00000270">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Розкажіть, за якими ознаками можна оцінити розвиток навичок сприйняття мовлення у дітей віком від 15 місяців до 4 років. Наведіть приклади методів розвитку таких навичок як уміння виконувати вказівки, у яких є слова-назви дії, ознак предметів, слова, що вказують на місце розташування предмету, уміння реагувати на різні граматичні форми.</w:t>
      </w:r>
    </w:p>
    <w:p w:rsidR="00000000" w:rsidDel="00000000" w:rsidP="00000000" w:rsidRDefault="00000000" w:rsidRPr="00000000" w14:paraId="00000271">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Розкажіть, як можна оцінити розвиток загальної моторики у дітей від 0 до 15 місяців. Наведіть приклади методів розвитку таких навичок у дітей від 0 до 15 місяців.</w:t>
      </w:r>
    </w:p>
    <w:p w:rsidR="00000000" w:rsidDel="00000000" w:rsidP="00000000" w:rsidRDefault="00000000" w:rsidRPr="00000000" w14:paraId="00000272">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Розкажіть, як можна оцінити розвиток навичок спілкування у дітей у вербальний період (від 15 місяців до 5 років). Наведіть приклади методів розвитку таких навичок спілкування як використання окремих слів і фраз з 2-х, 3-х і більше слів у спілкуванні, уміння будувати речення у дітей від 15 місяців до 5 років</w:t>
      </w:r>
    </w:p>
    <w:p w:rsidR="00000000" w:rsidDel="00000000" w:rsidP="00000000" w:rsidRDefault="00000000" w:rsidRPr="00000000" w14:paraId="00000273">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Розкажіть, як можна оцінити розвиток навичок спілкування у дітей у довербальний період (від 0 до 15 місяців). Наведіть приклади методів розвитку таких навичок спілкування як зосередження уваги на мовленні інших, дотримування черги висловлювання, наслідування дій, міміки, звуків, навичок користування мовленням у спілкуванні у дітей від 0 до 15 місяців.</w:t>
      </w:r>
    </w:p>
    <w:p w:rsidR="00000000" w:rsidDel="00000000" w:rsidP="00000000" w:rsidRDefault="00000000" w:rsidRPr="00000000" w14:paraId="00000274">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Розкрийте сутність концепції раннього втручання та значення у її контексті орієнтації на нормальний психічний розвиток дитини.</w:t>
      </w:r>
    </w:p>
    <w:p w:rsidR="00000000" w:rsidDel="00000000" w:rsidP="00000000" w:rsidRDefault="00000000" w:rsidRPr="00000000" w14:paraId="00000275">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Сформулюйте сутність «парадигми психологічного супроводу», визначення поняття психологічного супроводу, його мету і головне завдання психолога у процесі психологічного супроводу.</w:t>
      </w:r>
    </w:p>
    <w:p w:rsidR="00000000" w:rsidDel="00000000" w:rsidP="00000000" w:rsidRDefault="00000000" w:rsidRPr="00000000" w14:paraId="00000276">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Укладіть індивідуальну психологічну карту дитини дошкільного віку. Які параметри ви вважаєте за необхідне туди включити? Чому саме їх ви вибрали для характеристики психічного розвитку дитини цього віку?</w:t>
      </w:r>
    </w:p>
    <w:p w:rsidR="00000000" w:rsidDel="00000000" w:rsidP="00000000" w:rsidRDefault="00000000" w:rsidRPr="00000000" w14:paraId="00000277">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Укладіть індивідуальну психологічну карту дитини молодшого шкільного віку. Які параметри ви вважаєте за необхідне туди включити? Чому саме їх ви вибрали для характеристики психічного розвитку дитини цього віку?</w:t>
      </w:r>
    </w:p>
    <w:p w:rsidR="00000000" w:rsidDel="00000000" w:rsidP="00000000" w:rsidRDefault="00000000" w:rsidRPr="00000000" w14:paraId="00000278">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Укладіть індивідуальну психологічну карту дитини підліткового віку. Які параметри ви вважаєте за необхідне туди включити? Чому саме їх ви вибрали для характеристики психічного розвитку дитини цього віку?</w:t>
      </w:r>
      <w:r w:rsidDel="00000000" w:rsidR="00000000" w:rsidRPr="00000000">
        <w:rPr>
          <w:rtl w:val="0"/>
        </w:rPr>
      </w:r>
    </w:p>
    <w:p w:rsidR="00000000" w:rsidDel="00000000" w:rsidP="00000000" w:rsidRDefault="00000000" w:rsidRPr="00000000" w14:paraId="00000279">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Укладіть індивідуальну психологічну карту дитини підліткового віку. Які параметри ви вважаєте за необхідне туди включити? Чому саме їх ви вибрали для характеристики психічного розвитку дитини цього віку?</w:t>
      </w:r>
      <w:r w:rsidDel="00000000" w:rsidR="00000000" w:rsidRPr="00000000">
        <w:rPr>
          <w:rtl w:val="0"/>
        </w:rPr>
      </w:r>
    </w:p>
    <w:p w:rsidR="00000000" w:rsidDel="00000000" w:rsidP="00000000" w:rsidRDefault="00000000" w:rsidRPr="00000000" w14:paraId="0000027A">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Як і особи підпадають під визначення "діти з інвалідністю" згідно Закону «Про систему реабілітації в Україні» ? Які поняття ще використовуються для назви цієї категорії дітей? Які з них, на вашу думку, найбільш етичні й адекватні?</w:t>
      </w:r>
    </w:p>
    <w:p w:rsidR="00000000" w:rsidDel="00000000" w:rsidP="00000000" w:rsidRDefault="00000000" w:rsidRPr="00000000" w14:paraId="0000027B">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Які задачі психологічного розвитку постають перед дитиною? Якими загальними уміннями та навичками вона має оволодіти до підліткового віку? Які загальні здібності в собі розвинути? Що має відбутися в особистості дитини?</w:t>
      </w:r>
    </w:p>
    <w:p w:rsidR="00000000" w:rsidDel="00000000" w:rsidP="00000000" w:rsidRDefault="00000000" w:rsidRPr="00000000" w14:paraId="0000027C">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Які задачі психологічного розвитку розв’язує у своєму віці підліток? Якими загальними уміннями та навичками вона має оволодіти до юнацького віку? Які загальні здібності в собі розвинути? Що має відбутися в особистості дитини?</w:t>
      </w:r>
      <w:r w:rsidDel="00000000" w:rsidR="00000000" w:rsidRPr="00000000">
        <w:rPr>
          <w:rtl w:val="0"/>
        </w:rPr>
      </w:r>
    </w:p>
    <w:p w:rsidR="00000000" w:rsidDel="00000000" w:rsidP="00000000" w:rsidRDefault="00000000" w:rsidRPr="00000000" w14:paraId="0000027D">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Які категорії дітей підпадають під концепцію раннього втручання? Класифікуйте цих дітей за групами і спробуйте визначити найбільш загальну мету психологічного супроводу для кожної з них.</w:t>
      </w:r>
    </w:p>
    <w:p w:rsidR="00000000" w:rsidDel="00000000" w:rsidP="00000000" w:rsidRDefault="00000000" w:rsidRPr="00000000" w14:paraId="0000027E">
      <w:pPr>
        <w:jc w:val="center"/>
        <w:rPr>
          <w:rFonts w:ascii="Times New Roman" w:cs="Times New Roman" w:eastAsia="Times New Roman" w:hAnsi="Times New Roman"/>
          <w:i w:val="1"/>
          <w:color w:val="000000"/>
          <w:sz w:val="24"/>
          <w:szCs w:val="24"/>
          <w:highlight w:val="white"/>
        </w:rPr>
      </w:pPr>
      <w:r w:rsidDel="00000000" w:rsidR="00000000" w:rsidRPr="00000000">
        <w:rPr>
          <w:rtl w:val="0"/>
        </w:rPr>
      </w:r>
    </w:p>
    <w:p w:rsidR="00000000" w:rsidDel="00000000" w:rsidP="00000000" w:rsidRDefault="00000000" w:rsidRPr="00000000" w14:paraId="0000027F">
      <w:pPr>
        <w:jc w:val="center"/>
        <w:rPr>
          <w:rFonts w:ascii="Times New Roman" w:cs="Times New Roman" w:eastAsia="Times New Roman" w:hAnsi="Times New Roman"/>
          <w:i w:val="1"/>
          <w:color w:val="000000"/>
          <w:sz w:val="24"/>
          <w:szCs w:val="24"/>
          <w:highlight w:val="white"/>
        </w:rPr>
      </w:pPr>
      <w:r w:rsidDel="00000000" w:rsidR="00000000" w:rsidRPr="00000000">
        <w:rPr>
          <w:rFonts w:ascii="Times New Roman" w:cs="Times New Roman" w:eastAsia="Times New Roman" w:hAnsi="Times New Roman"/>
          <w:i w:val="1"/>
          <w:color w:val="000000"/>
          <w:sz w:val="24"/>
          <w:szCs w:val="24"/>
          <w:highlight w:val="white"/>
          <w:rtl w:val="0"/>
        </w:rPr>
        <w:t xml:space="preserve">Перелік питань до ЗМ  2</w:t>
      </w:r>
    </w:p>
    <w:p w:rsidR="00000000" w:rsidDel="00000000" w:rsidP="00000000" w:rsidRDefault="00000000" w:rsidRPr="00000000" w14:paraId="0000028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Визначте сутність ресурсної моделі у роботі з батьками «особливих» дітей. Покажіть відмінності ресурсної та дефіцитарної моделей. У чому переваги ресурсної моделі? Обґрунтуйте свою думку.</w:t>
      </w:r>
    </w:p>
    <w:p w:rsidR="00000000" w:rsidDel="00000000" w:rsidP="00000000" w:rsidRDefault="00000000" w:rsidRPr="00000000" w14:paraId="0000028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Дайте визначення поняття розлад дефіциту уваги з гіперактивністю.  Опишіть клінічну картину РДУГ.  Коротко опишіть основні загальні характеристики і психологічні проблеми дітей з РДУГ..</w:t>
      </w:r>
    </w:p>
    <w:p w:rsidR="00000000" w:rsidDel="00000000" w:rsidP="00000000" w:rsidRDefault="00000000" w:rsidRPr="00000000" w14:paraId="0000028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Дайте визначення поняття розлади аутистичного спектру. Які синдроми підпадають під це поняття? Коротко опишіть основні загальні характеристики і психологічні проблеми дітей з РАС.   </w:t>
      </w:r>
    </w:p>
    <w:p w:rsidR="00000000" w:rsidDel="00000000" w:rsidP="00000000" w:rsidRDefault="00000000" w:rsidRPr="00000000" w14:paraId="0000028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Запропонуйте загальний план психологічного супроводу дитини з гіперактивним розладом з дефіцитом уваги. Якою може бути його загальна мета? Які етапи ви виділите? Яких фахівців плануєте залучити? Як ви бачите роль психолога у цьому процесі?</w:t>
      </w:r>
      <w:r w:rsidDel="00000000" w:rsidR="00000000" w:rsidRPr="00000000">
        <w:rPr>
          <w:rtl w:val="0"/>
        </w:rPr>
      </w:r>
    </w:p>
    <w:p w:rsidR="00000000" w:rsidDel="00000000" w:rsidP="00000000" w:rsidRDefault="00000000" w:rsidRPr="00000000" w14:paraId="0000028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Запропонуйте загальний план психологічного супроводу дитини з дитячим церебральним паралічем. Якою може бути його загальна мета? Які етапи ви виділите? Яких фахівців плануєте залучити? Як ви бачите роль психолога у цьому процесі?</w:t>
      </w:r>
      <w:r w:rsidDel="00000000" w:rsidR="00000000" w:rsidRPr="00000000">
        <w:rPr>
          <w:rtl w:val="0"/>
        </w:rPr>
      </w:r>
    </w:p>
    <w:p w:rsidR="00000000" w:rsidDel="00000000" w:rsidP="00000000" w:rsidRDefault="00000000" w:rsidRPr="00000000" w14:paraId="0000028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Запропонуйте загальний план психологічного супроводу дитини з порушеннями годування\харчування. Якою може бути його загальна мета? Які етапи ви виділите? Яких фахівців плануєте залучити? Як ви бачите роль психолога у цьому процесі?</w:t>
      </w:r>
      <w:r w:rsidDel="00000000" w:rsidR="00000000" w:rsidRPr="00000000">
        <w:rPr>
          <w:rtl w:val="0"/>
        </w:rPr>
      </w:r>
    </w:p>
    <w:p w:rsidR="00000000" w:rsidDel="00000000" w:rsidP="00000000" w:rsidRDefault="00000000" w:rsidRPr="00000000" w14:paraId="0000028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Запропонуйте загальний план психологічного супроводу дитини з порушеннями опорно-рухового апарату. Якою може бути його загальна мета? Які етапи ви виділите? Яких фахівців плануєте залучити? Як ви бачите роль психолога у цьому процесі?</w:t>
      </w:r>
      <w:r w:rsidDel="00000000" w:rsidR="00000000" w:rsidRPr="00000000">
        <w:rPr>
          <w:rtl w:val="0"/>
        </w:rPr>
      </w:r>
    </w:p>
    <w:p w:rsidR="00000000" w:rsidDel="00000000" w:rsidP="00000000" w:rsidRDefault="00000000" w:rsidRPr="00000000" w14:paraId="0000028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Запропонуйте загальний план психологічного супроводу дитини з РАС. Якою може бути його загальна мета? Які етапи ви виділите? Яких фахівців плануєте залучити? Як ви бачите роль психолога у цьому процесі?</w:t>
      </w:r>
      <w:r w:rsidDel="00000000" w:rsidR="00000000" w:rsidRPr="00000000">
        <w:rPr>
          <w:rtl w:val="0"/>
        </w:rPr>
      </w:r>
    </w:p>
    <w:p w:rsidR="00000000" w:rsidDel="00000000" w:rsidP="00000000" w:rsidRDefault="00000000" w:rsidRPr="00000000" w14:paraId="0000028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Запропонуйте загальний план психологічного супроводу дитини з РДУГ. Якою може бути його загальна мета? Які етапи ви виділите? Яких фахівців плануєте залучити? Як ви бачите роль психолога у цьому процесі?</w:t>
      </w:r>
      <w:r w:rsidDel="00000000" w:rsidR="00000000" w:rsidRPr="00000000">
        <w:rPr>
          <w:rtl w:val="0"/>
        </w:rPr>
      </w:r>
    </w:p>
    <w:p w:rsidR="00000000" w:rsidDel="00000000" w:rsidP="00000000" w:rsidRDefault="00000000" w:rsidRPr="00000000" w14:paraId="0000028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Запропонуйте загальний план психологічного супроводу дитини з розладами аутистичного спектру. Якою може бути його загальна мета? Які етапи ви виділите? Яких фахівців плануєте залучити? Як ви бачите роль психолога у цьому процесі?</w:t>
      </w:r>
      <w:r w:rsidDel="00000000" w:rsidR="00000000" w:rsidRPr="00000000">
        <w:rPr>
          <w:rtl w:val="0"/>
        </w:rPr>
      </w:r>
    </w:p>
    <w:p w:rsidR="00000000" w:rsidDel="00000000" w:rsidP="00000000" w:rsidRDefault="00000000" w:rsidRPr="00000000" w14:paraId="0000028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Запропонуйте загальний план психологічного супроводу дитини, хворої на СНІД. Якою може бути його загальна мета? Які етапи ви виділите? Яких фахівців плануєте залучити? Як ви бачите роль психолога у цьому процесі?</w:t>
      </w:r>
      <w:r w:rsidDel="00000000" w:rsidR="00000000" w:rsidRPr="00000000">
        <w:rPr>
          <w:rtl w:val="0"/>
        </w:rPr>
      </w:r>
    </w:p>
    <w:p w:rsidR="00000000" w:rsidDel="00000000" w:rsidP="00000000" w:rsidRDefault="00000000" w:rsidRPr="00000000" w14:paraId="0000028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Наведіть класифікацію інвалідизуючих  порушень опорно-рухового апарату у дитячому віці. Які психологічні особливості розвитку дітей, що мають такі порушення? </w:t>
      </w:r>
    </w:p>
    <w:p w:rsidR="00000000" w:rsidDel="00000000" w:rsidP="00000000" w:rsidRDefault="00000000" w:rsidRPr="00000000" w14:paraId="0000028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Опишіть особливості психологічного супроводу батьків у ситуації, пов’язаній з втратою дитини внаслідок важкої хвороби. Які проблеми виникають тут (заперечення несприятливого діагнозу, заперечення дитини батьками, заперечення пропонованої допомоги)? На які психологічні потреби батьків необхідно звернути увагу?</w:t>
      </w:r>
    </w:p>
    <w:p w:rsidR="00000000" w:rsidDel="00000000" w:rsidP="00000000" w:rsidRDefault="00000000" w:rsidRPr="00000000" w14:paraId="0000028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Опишіть психологічні закономірності розвитку ставлення батьків до важкої хвороби власної дитини. Наведіть приклади взаємостосунків психолога із сім’єю у випадку важкої хвороби дитини.</w:t>
      </w:r>
      <w:r w:rsidDel="00000000" w:rsidR="00000000" w:rsidRPr="00000000">
        <w:rPr>
          <w:rtl w:val="0"/>
        </w:rPr>
      </w:r>
    </w:p>
    <w:p w:rsidR="00000000" w:rsidDel="00000000" w:rsidP="00000000" w:rsidRDefault="00000000" w:rsidRPr="00000000" w14:paraId="0000028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Опишіть сутність процесу розкриття ВІЛ-позитивного статусу дитині. Етапи реагування дитини на розкриття діагнозу. Психологічна підтримка дитини у процесі розкриття ВІЛ-позитивного статусу.  </w:t>
      </w:r>
    </w:p>
    <w:p w:rsidR="00000000" w:rsidDel="00000000" w:rsidP="00000000" w:rsidRDefault="00000000" w:rsidRPr="00000000" w14:paraId="0000028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Сформулюйте основні завдання психологічного супроводу батьків хворої дитини. Які проблеми найчастіше переживають такі батьки? Якої допомоги психолога вони можуть потребувати?</w:t>
      </w:r>
    </w:p>
    <w:p w:rsidR="00000000" w:rsidDel="00000000" w:rsidP="00000000" w:rsidRDefault="00000000" w:rsidRPr="00000000" w14:paraId="0000029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 чому полягає сутність ресурсної моделі до психологічного супроводу сім’ї пацієнта? Зазначте формат, задачі і мету психологічного супроводу у такому підході. Вкажіть на переваги ресурсної моделі. Яку професійну позицію має зайняти психолог у рамках ресурсної моделі допомоги сім’ї?</w:t>
      </w:r>
    </w:p>
    <w:p w:rsidR="00000000" w:rsidDel="00000000" w:rsidP="00000000" w:rsidRDefault="00000000" w:rsidRPr="00000000" w14:paraId="0000029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Укладіть план психологічного супроводу дитини з порушеннями опоно-рухового апарату.  Які етапи ви вважаєте за необхідне туди включити? Які завдання кожного етапу? Які фахівці та інші особи можуть бути залучені до процесу супроводу на кожному етапі?  Які психологічні методи тут доречно застосувати?</w:t>
      </w:r>
    </w:p>
    <w:p w:rsidR="00000000" w:rsidDel="00000000" w:rsidP="00000000" w:rsidRDefault="00000000" w:rsidRPr="00000000" w14:paraId="0000029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Укладіть план психологічного супроводу дитини з РАС.  Які етапи ви вважаєте за необхідне туди включити? Які завдання кожного етапу? Які фахівці та інші особи можуть бути залучені до процесу супроводу на кожному етапі?  Які психологічні методи тут доречно застосувати?</w:t>
      </w:r>
      <w:r w:rsidDel="00000000" w:rsidR="00000000" w:rsidRPr="00000000">
        <w:rPr>
          <w:rtl w:val="0"/>
        </w:rPr>
      </w:r>
    </w:p>
    <w:p w:rsidR="00000000" w:rsidDel="00000000" w:rsidP="00000000" w:rsidRDefault="00000000" w:rsidRPr="00000000" w14:paraId="0000029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Укладіть план психологічного супроводу дитини з РДУГ.  Які етапи ви вважаєте за необхідне туди включити? Які завдання кожного етапу? Які фахівці та інші особи можуть бути залучені до процесу супроводу на кожному етапі?  Які психологічні методи тут доречно застосувати?</w:t>
      </w:r>
      <w:r w:rsidDel="00000000" w:rsidR="00000000" w:rsidRPr="00000000">
        <w:rPr>
          <w:rtl w:val="0"/>
        </w:rPr>
      </w:r>
    </w:p>
    <w:p w:rsidR="00000000" w:rsidDel="00000000" w:rsidP="00000000" w:rsidRDefault="00000000" w:rsidRPr="00000000" w14:paraId="0000029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rFonts w:ascii="Times New Roman" w:cs="Times New Roman" w:eastAsia="Times New Roman" w:hAnsi="Times New Roman"/>
          <w:b w:val="0"/>
          <w:i w:val="1"/>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Які психологічні особливості характерні для дітей, хворих на СНІД?  Назвіть основні психологічні проблеми цієї категорії дітей та психопатологічні порушення, які можуть супроводжувати СНІД. Означте основні напрямки психологічного супроводу цих дітей.</w:t>
      </w:r>
      <w:r w:rsidDel="00000000" w:rsidR="00000000" w:rsidRPr="00000000">
        <w:rPr>
          <w:rtl w:val="0"/>
        </w:rPr>
      </w:r>
    </w:p>
    <w:p w:rsidR="00000000" w:rsidDel="00000000" w:rsidP="00000000" w:rsidRDefault="00000000" w:rsidRPr="00000000" w14:paraId="00000295">
      <w:pPr>
        <w:jc w:val="cente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296">
      <w:pPr>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ПЕРЕЛІК ПИТАНЬ ДО ПІДСУМКОВОГО КОНТРОЛЮ</w:t>
      </w:r>
    </w:p>
    <w:p w:rsidR="00000000" w:rsidDel="00000000" w:rsidP="00000000" w:rsidRDefault="00000000" w:rsidRPr="00000000" w14:paraId="0000029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Визначте сутність ресурсної моделі у роботі з батьками «особливих» дітей. Покажіть відмінності ресурсної та дефіцитарної моделей. У чому переваги ресурсної моделі? Обґрунтуйте свою думку.</w:t>
      </w:r>
    </w:p>
    <w:p w:rsidR="00000000" w:rsidDel="00000000" w:rsidP="00000000" w:rsidRDefault="00000000" w:rsidRPr="00000000" w14:paraId="0000029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Дайте визначення поняттю окупаціональної терапії. Що є її предметом? Сформулюйте основні принципи і завдання окупаціональної терапії.</w:t>
      </w:r>
      <w:r w:rsidDel="00000000" w:rsidR="00000000" w:rsidRPr="00000000">
        <w:rPr>
          <w:rtl w:val="0"/>
        </w:rPr>
      </w:r>
    </w:p>
    <w:p w:rsidR="00000000" w:rsidDel="00000000" w:rsidP="00000000" w:rsidRDefault="00000000" w:rsidRPr="00000000" w14:paraId="0000029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Дайте визначення поняття «психологічний супровід». Сформулюйте основні принципи та філософію психологічного супроводу особи з інвалідністю. Назвіть етапи психологічного супроводу та їх загальні завдання.  </w:t>
      </w:r>
      <w:r w:rsidDel="00000000" w:rsidR="00000000" w:rsidRPr="00000000">
        <w:rPr>
          <w:rtl w:val="0"/>
        </w:rPr>
      </w:r>
    </w:p>
    <w:p w:rsidR="00000000" w:rsidDel="00000000" w:rsidP="00000000" w:rsidRDefault="00000000" w:rsidRPr="00000000" w14:paraId="0000029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Дайте визначення поняття розлад дефіциту уваги з гіперактивністю.  Опишіть клінічну картину РДУГ.  Коротко опишіть основні загальні характеристики і психологічні проблеми дітей з РДУГ..</w:t>
      </w:r>
    </w:p>
    <w:p w:rsidR="00000000" w:rsidDel="00000000" w:rsidP="00000000" w:rsidRDefault="00000000" w:rsidRPr="00000000" w14:paraId="0000029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Дайте визначення поняття розлади аутистичного спектру. Які синдроми підпадають під це поняття? Коротко опишіть основні загальні характеристики і психологічні проблеми дітей з РАС.   </w:t>
      </w:r>
    </w:p>
    <w:p w:rsidR="00000000" w:rsidDel="00000000" w:rsidP="00000000" w:rsidRDefault="00000000" w:rsidRPr="00000000" w14:paraId="0000029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Запропонуйте загальний план психологічного супроводу дитини з гіперактивним розладом з дефіцитом уваги. Якою може бути його загальна мета? Які етапи ви виділите? Яких фахівців плануєте залучити? Як ви бачите роль психолога у цьому процесі?</w:t>
      </w:r>
      <w:r w:rsidDel="00000000" w:rsidR="00000000" w:rsidRPr="00000000">
        <w:rPr>
          <w:rtl w:val="0"/>
        </w:rPr>
      </w:r>
    </w:p>
    <w:p w:rsidR="00000000" w:rsidDel="00000000" w:rsidP="00000000" w:rsidRDefault="00000000" w:rsidRPr="00000000" w14:paraId="0000029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Запропонуйте загальний план психологічного супроводу дитини з дитячим церебральним паралічем. Якою може бути його загальна мета? Які етапи ви виділите? Яких фахівців плануєте залучити? Як ви бачите роль психолога у цьому процесі?</w:t>
      </w:r>
      <w:r w:rsidDel="00000000" w:rsidR="00000000" w:rsidRPr="00000000">
        <w:rPr>
          <w:rtl w:val="0"/>
        </w:rPr>
      </w:r>
    </w:p>
    <w:p w:rsidR="00000000" w:rsidDel="00000000" w:rsidP="00000000" w:rsidRDefault="00000000" w:rsidRPr="00000000" w14:paraId="0000029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Запропонуйте загальний план психологічного супроводу дитини з порушеннями годування\харчування. Якою може бути його загальна мета? Які етапи ви виділите? Яких фахівців плануєте залучити? Як ви бачите роль психолога у цьому процесі?</w:t>
      </w:r>
      <w:r w:rsidDel="00000000" w:rsidR="00000000" w:rsidRPr="00000000">
        <w:rPr>
          <w:rtl w:val="0"/>
        </w:rPr>
      </w:r>
    </w:p>
    <w:p w:rsidR="00000000" w:rsidDel="00000000" w:rsidP="00000000" w:rsidRDefault="00000000" w:rsidRPr="00000000" w14:paraId="0000029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Запропонуйте загальний план психологічного супроводу дитини з порушеннями опорно-рухового апарату. Якою може бути його загальна мета? Які етапи ви виділите? Яких фахівців плануєте залучити? Як ви бачите роль психолога у цьому процесі?</w:t>
      </w:r>
      <w:r w:rsidDel="00000000" w:rsidR="00000000" w:rsidRPr="00000000">
        <w:rPr>
          <w:rtl w:val="0"/>
        </w:rPr>
      </w:r>
    </w:p>
    <w:p w:rsidR="00000000" w:rsidDel="00000000" w:rsidP="00000000" w:rsidRDefault="00000000" w:rsidRPr="00000000" w14:paraId="000002A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Запропонуйте загальний план психологічного супроводу дитини з РАС. Якою може бути його загальна мета? Які етапи ви виділите? Яких фахівців плануєте залучити? Як ви бачите роль психолога у цьому процесі?</w:t>
      </w:r>
      <w:r w:rsidDel="00000000" w:rsidR="00000000" w:rsidRPr="00000000">
        <w:rPr>
          <w:rtl w:val="0"/>
        </w:rPr>
      </w:r>
    </w:p>
    <w:p w:rsidR="00000000" w:rsidDel="00000000" w:rsidP="00000000" w:rsidRDefault="00000000" w:rsidRPr="00000000" w14:paraId="000002A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Запропонуйте загальний план психологічного супроводу дитини з РДУГ. Якою може бути його загальна мета? Які етапи ви виділите? Яких фахівців плануєте залучити? Як ви бачите роль психолога у цьому процесі?</w:t>
      </w:r>
      <w:r w:rsidDel="00000000" w:rsidR="00000000" w:rsidRPr="00000000">
        <w:rPr>
          <w:rtl w:val="0"/>
        </w:rPr>
      </w:r>
    </w:p>
    <w:p w:rsidR="00000000" w:rsidDel="00000000" w:rsidP="00000000" w:rsidRDefault="00000000" w:rsidRPr="00000000" w14:paraId="000002A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Запропонуйте загальний план психологічного супроводу дитини з розладами аутистичного спектру. Якою може бути його загальна мета? Які етапи ви виділите? Яких фахівців плануєте залучити? Як ви бачите роль психолога у цьому процесі?</w:t>
      </w:r>
      <w:r w:rsidDel="00000000" w:rsidR="00000000" w:rsidRPr="00000000">
        <w:rPr>
          <w:rtl w:val="0"/>
        </w:rPr>
      </w:r>
    </w:p>
    <w:p w:rsidR="00000000" w:rsidDel="00000000" w:rsidP="00000000" w:rsidRDefault="00000000" w:rsidRPr="00000000" w14:paraId="000002A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Запропонуйте загальний план психологічного супроводу дитини, хворої на СНІД. Якою може бути його загальна мета? Які етапи ви виділите? Яких фахівців плануєте залучити? Як ви бачите роль психолога у цьому процесі?</w:t>
      </w:r>
      <w:r w:rsidDel="00000000" w:rsidR="00000000" w:rsidRPr="00000000">
        <w:rPr>
          <w:rtl w:val="0"/>
        </w:rPr>
      </w:r>
    </w:p>
    <w:p w:rsidR="00000000" w:rsidDel="00000000" w:rsidP="00000000" w:rsidRDefault="00000000" w:rsidRPr="00000000" w14:paraId="000002A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Наведіть класифікацію інвалідизуючих  порушень опорно-рухового апарату у дитячому віці. Які психологічні особливості розвитку дітей, що мають такі порушення? </w:t>
      </w:r>
    </w:p>
    <w:p w:rsidR="00000000" w:rsidDel="00000000" w:rsidP="00000000" w:rsidRDefault="00000000" w:rsidRPr="00000000" w14:paraId="000002A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Назвіть та коротко опишіть методи й методики, які застосовуються для психодіагностики порушень розвитку у ранньому дитячому віці.</w:t>
      </w:r>
    </w:p>
    <w:p w:rsidR="00000000" w:rsidDel="00000000" w:rsidP="00000000" w:rsidRDefault="00000000" w:rsidRPr="00000000" w14:paraId="000002A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Назвіть класифікацію порушень поведінки і розвитку в дитячому та підлітковому віці. </w:t>
      </w:r>
    </w:p>
    <w:p w:rsidR="00000000" w:rsidDel="00000000" w:rsidP="00000000" w:rsidRDefault="00000000" w:rsidRPr="00000000" w14:paraId="000002A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Назвіть критерії оволодіння такими уміннями як здатність бачити предмет і слідкувати за ним, уміння хапати, утримувати  та ставити предмети, усвідомлення сталості речей; уміння класти  предмет у потрібне місце. Як ці критерії співвідносяться з віком дитини у нормі? Наведіть приклади розвитку названих умінь.</w:t>
      </w:r>
    </w:p>
    <w:p w:rsidR="00000000" w:rsidDel="00000000" w:rsidP="00000000" w:rsidRDefault="00000000" w:rsidRPr="00000000" w14:paraId="000002A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Назвіть критерії оволодіння такими уміннями як малювання, навички користування книгою, розв’язання нескладних головоломок і практичних завдань, підбору, сортування та відбору. Навички пов’язані з підготовкою до школи. Як ці критерії співвідносяться з віком дитини у нормі? Наведіть приклади розвитку названих умінь.</w:t>
      </w:r>
    </w:p>
    <w:p w:rsidR="00000000" w:rsidDel="00000000" w:rsidP="00000000" w:rsidRDefault="00000000" w:rsidRPr="00000000" w14:paraId="000002A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Назвіть основні елементи і запропонуйте загальний алгоритм психологічного супроводу дитини з інвалідністю.</w:t>
      </w:r>
      <w:r w:rsidDel="00000000" w:rsidR="00000000" w:rsidRPr="00000000">
        <w:rPr>
          <w:rtl w:val="0"/>
        </w:rPr>
      </w:r>
    </w:p>
    <w:p w:rsidR="00000000" w:rsidDel="00000000" w:rsidP="00000000" w:rsidRDefault="00000000" w:rsidRPr="00000000" w14:paraId="000002A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Назвіть основні сфери життєдіяльності та проблеми дітей з інвалідністю. Як у зв’язку з ними виглядає окупаціональна модель життєдіяльності?</w:t>
      </w:r>
      <w:r w:rsidDel="00000000" w:rsidR="00000000" w:rsidRPr="00000000">
        <w:rPr>
          <w:rtl w:val="0"/>
        </w:rPr>
      </w:r>
    </w:p>
    <w:p w:rsidR="00000000" w:rsidDel="00000000" w:rsidP="00000000" w:rsidRDefault="00000000" w:rsidRPr="00000000" w14:paraId="000002A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Назвіть основні характеристики, етапи й компоненти психологічного супроводу дитини з інвалідністю. Які загальні завдання стоять перед психологом у процесі психологічного супроводу?</w:t>
      </w:r>
    </w:p>
    <w:p w:rsidR="00000000" w:rsidDel="00000000" w:rsidP="00000000" w:rsidRDefault="00000000" w:rsidRPr="00000000" w14:paraId="000002A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Назвіть та коротко опишіть відомі вам стратегії окупаціональної терапії. Чи можуть вони бути використані у процесі психологічного супроводу чи реабілітації пацієнта?</w:t>
      </w:r>
    </w:p>
    <w:p w:rsidR="00000000" w:rsidDel="00000000" w:rsidP="00000000" w:rsidRDefault="00000000" w:rsidRPr="00000000" w14:paraId="000002A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Назвіть та коротко опишіть психотерапевтичні техніки, котрі зазвичай використовуються у психологічному супроводі особи з інвалідністю.</w:t>
      </w:r>
    </w:p>
    <w:p w:rsidR="00000000" w:rsidDel="00000000" w:rsidP="00000000" w:rsidRDefault="00000000" w:rsidRPr="00000000" w14:paraId="000002A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Назвіть та коротко охарактеризуйте стратегії і завдання окупаціонально-терапевтичного впливу.</w:t>
      </w:r>
    </w:p>
    <w:p w:rsidR="00000000" w:rsidDel="00000000" w:rsidP="00000000" w:rsidRDefault="00000000" w:rsidRPr="00000000" w14:paraId="000002A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Означте місце окупаціональної терапії у процесі психологічного супроводу дітей з інвалідністю. Які основні завдання супроводу дозволяє вирішити окупаціональна терапія? Яке місце психолога в її реалізації ?</w:t>
      </w:r>
    </w:p>
    <w:p w:rsidR="00000000" w:rsidDel="00000000" w:rsidP="00000000" w:rsidRDefault="00000000" w:rsidRPr="00000000" w14:paraId="000002B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Опишіть Денверський скринінг-тест психічного розвитку дитини. Які основні параметри він вимірює і за якими критеріями? З дітьми якого віку може бути застосований? Які матеріали потрібні для проведення тесту? Як виглядає процедура обстеження дитини за цією методикою?</w:t>
      </w:r>
      <w:r w:rsidDel="00000000" w:rsidR="00000000" w:rsidRPr="00000000">
        <w:rPr>
          <w:rtl w:val="0"/>
        </w:rPr>
      </w:r>
    </w:p>
    <w:p w:rsidR="00000000" w:rsidDel="00000000" w:rsidP="00000000" w:rsidRDefault="00000000" w:rsidRPr="00000000" w14:paraId="000002B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Опишіть Канадську методику обстеження окупаціональної ефективності пацієнта. У яких випадках її використання є необхідним й ефективним?</w:t>
      </w:r>
    </w:p>
    <w:p w:rsidR="00000000" w:rsidDel="00000000" w:rsidP="00000000" w:rsidRDefault="00000000" w:rsidRPr="00000000" w14:paraId="000002B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Опишіть Методику вивчення психічного розвитку дітей від 1 до 3 років (коефіцієнт розвитку). Які параметри вона вимірює? Як виглядає процедура обстеження дитини за цією методикою?</w:t>
      </w:r>
      <w:r w:rsidDel="00000000" w:rsidR="00000000" w:rsidRPr="00000000">
        <w:rPr>
          <w:rtl w:val="0"/>
        </w:rPr>
      </w:r>
    </w:p>
    <w:p w:rsidR="00000000" w:rsidDel="00000000" w:rsidP="00000000" w:rsidRDefault="00000000" w:rsidRPr="00000000" w14:paraId="000002B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Опишіть модель життєдіяльності людини, на яку опирається окупаціональна терапія. Як можна обстежити окупаціональну ефективність пацієнта?</w:t>
      </w:r>
    </w:p>
    <w:p w:rsidR="00000000" w:rsidDel="00000000" w:rsidP="00000000" w:rsidRDefault="00000000" w:rsidRPr="00000000" w14:paraId="000002B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Опишіть Мюнхенську методику функціональної діагностики розвитку дитини. Які основні параметри вона вимірює і за якими критеріями? З дітьми якого віку може бути застосована?</w:t>
      </w:r>
    </w:p>
    <w:p w:rsidR="00000000" w:rsidDel="00000000" w:rsidP="00000000" w:rsidRDefault="00000000" w:rsidRPr="00000000" w14:paraId="000002B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Опишіть особливості психологічного супроводу батьків у ситуації, пов’язаній з втратою дитини внаслідок важкої хвороби. Які проблеми виникають тут (заперечення несприятливого діагнозу, заперечення дитини батьками, заперечення пропонованої допомоги)? На які психологічні потреби батьків необхідно звернути увагу?</w:t>
      </w:r>
    </w:p>
    <w:p w:rsidR="00000000" w:rsidDel="00000000" w:rsidP="00000000" w:rsidRDefault="00000000" w:rsidRPr="00000000" w14:paraId="000002B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Опишіть програму ранньої діагностики розвитку та раннього втручання «Маленькі сходинки». Які основні принципи її організації та проведення? З яких блоків вона складається? Які можливості для психологічного супроводу дитини з особливими потребами вона надає?</w:t>
      </w:r>
    </w:p>
    <w:p w:rsidR="00000000" w:rsidDel="00000000" w:rsidP="00000000" w:rsidRDefault="00000000" w:rsidRPr="00000000" w14:paraId="000002B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Опишіть психологічні закономірності розвитку ставлення батьків до важкої хвороби власної дитини. Наведіть приклади взаємостосунків психолога із сім’єю у випадку важкої хвороби дитини.</w:t>
      </w:r>
      <w:r w:rsidDel="00000000" w:rsidR="00000000" w:rsidRPr="00000000">
        <w:rPr>
          <w:rtl w:val="0"/>
        </w:rPr>
      </w:r>
    </w:p>
    <w:p w:rsidR="00000000" w:rsidDel="00000000" w:rsidP="00000000" w:rsidRDefault="00000000" w:rsidRPr="00000000" w14:paraId="000002B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Опишіть сутність процесу розкриття ВІЛ-позитивного статусу дитині. Етапи реагування дитини на розкриття діагнозу. Психологічна підтримка дитини у процесі розкриття ВІЛ-позитивного статусу.  </w:t>
      </w:r>
    </w:p>
    <w:p w:rsidR="00000000" w:rsidDel="00000000" w:rsidP="00000000" w:rsidRDefault="00000000" w:rsidRPr="00000000" w14:paraId="000002B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Опишіть Тест Біне-Сімона. Для діагностики чого і яких параметрів він призначений? З респондентами якого віку може бути застосований? Які матеріали потрібні для проведення тесту? Як виглядає процедура обстеження особи за цією методикою?</w:t>
      </w:r>
    </w:p>
    <w:p w:rsidR="00000000" w:rsidDel="00000000" w:rsidP="00000000" w:rsidRDefault="00000000" w:rsidRPr="00000000" w14:paraId="000002B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Розкажіть про класифікацію порушень поведінки і розвитку в дитячому та підлітковому віці. Які категорії порушень у даній класифікації виділено? Які з цих категорій дітей можуть бути об’єктами психологічного супроводу?    </w:t>
      </w:r>
    </w:p>
    <w:p w:rsidR="00000000" w:rsidDel="00000000" w:rsidP="00000000" w:rsidRDefault="00000000" w:rsidRPr="00000000" w14:paraId="000002B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Розкажіть, за якими ознаками можна оцінити рівень розвитку навичок сприйняття мовлення у дітей віком від 0 до 15 місяців. Наведіть приклади методів розвитку таких навичок як уміння слухати та акцентувати увагу на тому, що говорять, реагувати на жести та виконувати прості вказівки, вибирати з різних предметів те, що потрібно.</w:t>
      </w:r>
    </w:p>
    <w:p w:rsidR="00000000" w:rsidDel="00000000" w:rsidP="00000000" w:rsidRDefault="00000000" w:rsidRPr="00000000" w14:paraId="000002B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Розкажіть, за якими ознаками можна оцінити розвиток навичок самообслуговування та соціальних навичок у дітей віком від 0 до 5 років. Наведіть приклади методів розвитку таких навичок як спілкування з оточенням і гра, уміння самостійно їсти і пити, одягатися, користуватися туалетом, вмиватися і причісуватися.</w:t>
      </w:r>
    </w:p>
    <w:p w:rsidR="00000000" w:rsidDel="00000000" w:rsidP="00000000" w:rsidRDefault="00000000" w:rsidRPr="00000000" w14:paraId="000002B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Розкажіть, за якими ознаками можна оцінити розвиток навичок сприйняття мовлення у дітей віком від 15 місяців до 4 років. Наведіть приклади методів розвитку таких навичок як уміння виконувати вказівки, у яких є слова-назви дії, ознак предметів, слова, що вказують на місце розташування предмету, уміння реагувати на різні граматичні форми.</w:t>
      </w:r>
    </w:p>
    <w:p w:rsidR="00000000" w:rsidDel="00000000" w:rsidP="00000000" w:rsidRDefault="00000000" w:rsidRPr="00000000" w14:paraId="000002B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Розкажіть, як можна оцінити розвиток загальної моторики у дітей від 0 до 15 місяців. Наведіть приклади методів розвитку таких навичок у дітей від 0 до 15 місяців.</w:t>
      </w:r>
    </w:p>
    <w:p w:rsidR="00000000" w:rsidDel="00000000" w:rsidP="00000000" w:rsidRDefault="00000000" w:rsidRPr="00000000" w14:paraId="000002B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Розкажіть, як можна оцінити розвиток навичок спілкування у дітей у вербальний період (від 15 місяців до 5 років). Наведіть приклади методів розвитку таких навичок спілкування як використання окремих слів і фраз з 2-х, 3-х і більше слів у спілкуванні, уміння будувати речення у дітей від 15 місяців до 5 років</w:t>
      </w:r>
    </w:p>
    <w:bookmarkStart w:colFirst="0" w:colLast="0" w:name="bookmark=id.30j0zll" w:id="1"/>
    <w:bookmarkEnd w:id="1"/>
    <w:bookmarkStart w:colFirst="0" w:colLast="0" w:name="bookmark=id.1fob9te" w:id="2"/>
    <w:bookmarkEnd w:id="2"/>
    <w:p w:rsidR="00000000" w:rsidDel="00000000" w:rsidP="00000000" w:rsidRDefault="00000000" w:rsidRPr="00000000" w14:paraId="000002C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Розкажіть, як можна оцінити розвиток навичок спілкування у дітей у довербальний період (від 0 до 15 місяців). Наведіть приклади методів розвитку таких навичок спілкування як зосередження уваги на мовленні інших, дотримування черги висловлювання, наслідування дій, міміки, звуків, навичок користування мовленням у спілкуванні у дітей від 0 до 15 місяців.</w:t>
      </w:r>
    </w:p>
    <w:p w:rsidR="00000000" w:rsidDel="00000000" w:rsidP="00000000" w:rsidRDefault="00000000" w:rsidRPr="00000000" w14:paraId="000002C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Розкрийте сутність концепції раннього втручання та значення у її контексті орієнтації на нормальний психічний розвиток дитини.</w:t>
      </w:r>
    </w:p>
    <w:p w:rsidR="00000000" w:rsidDel="00000000" w:rsidP="00000000" w:rsidRDefault="00000000" w:rsidRPr="00000000" w14:paraId="000002C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Сформулюйте основні завдання психологічного супроводу батьків хворої дитини. Які проблеми найчастіше переживають такі батьки? Якої допомоги психолога вони можуть потребувати?</w:t>
      </w:r>
    </w:p>
    <w:p w:rsidR="00000000" w:rsidDel="00000000" w:rsidP="00000000" w:rsidRDefault="00000000" w:rsidRPr="00000000" w14:paraId="000002C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Сформулюйте сутність «парадигми психологічного супроводу», визначення поняття психологічного супроводу, його мету і головне завдання психолога у процесі психологічного супроводу.</w:t>
      </w:r>
    </w:p>
    <w:p w:rsidR="00000000" w:rsidDel="00000000" w:rsidP="00000000" w:rsidRDefault="00000000" w:rsidRPr="00000000" w14:paraId="000002C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 чому полягає сутність ресурсної моделі до психологічного супроводу сім’ї пацієнта? Зазначте формат, задачі і мету психологічного супроводу у такому підході. Вкажіть на переваги ресурсної моделі. Яку професійну позицію має зайняти психолог у рамках ресурсної моделі допомоги сім’ї?</w:t>
      </w:r>
    </w:p>
    <w:p w:rsidR="00000000" w:rsidDel="00000000" w:rsidP="00000000" w:rsidRDefault="00000000" w:rsidRPr="00000000" w14:paraId="000002C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Укладіть індивідуальну психологічну карту дитини дошкільного віку. Які параметри ви вважаєте за необхідне туди включити? Чому саме їх ви вибрали для характеристики психічного розвитку дитини цього віку?</w:t>
      </w:r>
    </w:p>
    <w:p w:rsidR="00000000" w:rsidDel="00000000" w:rsidP="00000000" w:rsidRDefault="00000000" w:rsidRPr="00000000" w14:paraId="000002C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Укладіть індивідуальну психологічну карту дитини молодшого шкільного віку. Які параметри ви вважаєте за необхідне туди включити? Чому саме їх ви вибрали для характеристики психічного розвитку дитини цього віку?</w:t>
      </w:r>
    </w:p>
    <w:p w:rsidR="00000000" w:rsidDel="00000000" w:rsidP="00000000" w:rsidRDefault="00000000" w:rsidRPr="00000000" w14:paraId="000002C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Укладіть індивідуальну психологічну карту дитини підліткового віку. Які параметри ви вважаєте за необхідне туди включити? Чому саме їх ви вибрали для характеристики психічного розвитку дитини цього віку?</w:t>
      </w:r>
      <w:r w:rsidDel="00000000" w:rsidR="00000000" w:rsidRPr="00000000">
        <w:rPr>
          <w:rtl w:val="0"/>
        </w:rPr>
      </w:r>
    </w:p>
    <w:p w:rsidR="00000000" w:rsidDel="00000000" w:rsidP="00000000" w:rsidRDefault="00000000" w:rsidRPr="00000000" w14:paraId="000002C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Укладіть індивідуальну психологічну карту дитини підліткового віку. Які параметри ви вважаєте за необхідне туди включити? Чому саме їх ви вибрали для характеристики психічного розвитку дитини цього віку?</w:t>
      </w:r>
      <w:r w:rsidDel="00000000" w:rsidR="00000000" w:rsidRPr="00000000">
        <w:rPr>
          <w:rtl w:val="0"/>
        </w:rPr>
      </w:r>
    </w:p>
    <w:p w:rsidR="00000000" w:rsidDel="00000000" w:rsidP="00000000" w:rsidRDefault="00000000" w:rsidRPr="00000000" w14:paraId="000002C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Укладіть план психологічного супроводу дитини з порушеннями опорно-рухового апарату.  Які етапи ви вважаєте за необхідне туди включити? Які завдання кожного етапу? Які фахівці та інші особи можуть бути залучені до процесу супроводу на кожному етапі?  Які психологічні методи тут доречно застосувати?</w:t>
      </w:r>
    </w:p>
    <w:p w:rsidR="00000000" w:rsidDel="00000000" w:rsidP="00000000" w:rsidRDefault="00000000" w:rsidRPr="00000000" w14:paraId="000002C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Укладіть план психологічного супроводу дитини з РАС.  Які етапи ви вважаєте за необхідне туди включити? Які завдання кожного етапу? Які фахівці та інші особи можуть бути залучені до процесу супроводу на кожному етапі?  Які психологічні методи тут доречно застосувати?</w:t>
      </w:r>
      <w:r w:rsidDel="00000000" w:rsidR="00000000" w:rsidRPr="00000000">
        <w:rPr>
          <w:rtl w:val="0"/>
        </w:rPr>
      </w:r>
    </w:p>
    <w:p w:rsidR="00000000" w:rsidDel="00000000" w:rsidP="00000000" w:rsidRDefault="00000000" w:rsidRPr="00000000" w14:paraId="000002C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Укладіть план психологічного супроводу дитини з РДУГ.  Які етапи ви вважаєте за необхідне туди включити? Які завдання кожного етапу? Які фахівці та інші особи можуть бути залучені до процесу супроводу на кожному етапі?  Які психологічні методи тут доречно застосувати?</w:t>
      </w:r>
      <w:r w:rsidDel="00000000" w:rsidR="00000000" w:rsidRPr="00000000">
        <w:rPr>
          <w:rtl w:val="0"/>
        </w:rPr>
      </w:r>
    </w:p>
    <w:p w:rsidR="00000000" w:rsidDel="00000000" w:rsidP="00000000" w:rsidRDefault="00000000" w:rsidRPr="00000000" w14:paraId="000002C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Як і особи підпадають під визначення "діти з інвалідністю" згідно Закону «Про систему реабілітації в Україні» ? Які поняття ще використовуються для назви цієї категорії дітей? Які з них, на вашу думку, найбільш етичні й адекватні?</w:t>
      </w:r>
    </w:p>
    <w:p w:rsidR="00000000" w:rsidDel="00000000" w:rsidP="00000000" w:rsidRDefault="00000000" w:rsidRPr="00000000" w14:paraId="000002C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Які задачі психологічного розвитку постають перед дитиною? Якими загальними уміннями та навичками вона має оволодіти до підліткового віку? Які загальні здібності в собі розвинути? Що має відбутися в особистості дитини?</w:t>
      </w:r>
    </w:p>
    <w:p w:rsidR="00000000" w:rsidDel="00000000" w:rsidP="00000000" w:rsidRDefault="00000000" w:rsidRPr="00000000" w14:paraId="000002C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Які задачі психологічного розвитку розв’язує у своєму віці підліток? Якими загальними уміннями та навичками вона має оволодіти до юнацького віку? Які загальні здібності в собі розвинути? Що має відбутися в особистості дитини?</w:t>
      </w:r>
      <w:r w:rsidDel="00000000" w:rsidR="00000000" w:rsidRPr="00000000">
        <w:rPr>
          <w:rtl w:val="0"/>
        </w:rPr>
      </w:r>
    </w:p>
    <w:p w:rsidR="00000000" w:rsidDel="00000000" w:rsidP="00000000" w:rsidRDefault="00000000" w:rsidRPr="00000000" w14:paraId="000002C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Які категорії дітей підпадають під концепцію раннього втручання? Класифікуйте цих дітей за групами і спробуйте визначити найбільш загальну мету психологічного супроводу для кожної з них.</w:t>
      </w:r>
      <w:r w:rsidDel="00000000" w:rsidR="00000000" w:rsidRPr="00000000">
        <w:rPr>
          <w:rtl w:val="0"/>
        </w:rPr>
      </w:r>
    </w:p>
    <w:p w:rsidR="00000000" w:rsidDel="00000000" w:rsidP="00000000" w:rsidRDefault="00000000" w:rsidRPr="00000000" w14:paraId="000002D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Які психологічні особливості характерні для дітей, хворих на СНІД?  Назвіть основні психологічні проблеми цієї категорії дітей та психопатологічні порушення, які можуть супроводжувати СНІД. Означте основні напрямки психологічного супроводу цих дітей.</w:t>
      </w:r>
      <w:r w:rsidDel="00000000" w:rsidR="00000000" w:rsidRPr="00000000">
        <w:rPr>
          <w:rtl w:val="0"/>
        </w:rPr>
      </w:r>
    </w:p>
    <w:p w:rsidR="00000000" w:rsidDel="00000000" w:rsidP="00000000" w:rsidRDefault="00000000" w:rsidRPr="00000000" w14:paraId="000002D1">
      <w:pPr>
        <w:ind w:left="142" w:firstLine="567"/>
        <w:jc w:val="cente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2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Шкала оцінювання: національна та ЕСТS</w:t>
      </w:r>
    </w:p>
    <w:tbl>
      <w:tblPr>
        <w:tblStyle w:val="Table6"/>
        <w:tblW w:w="9372.0" w:type="dxa"/>
        <w:jc w:val="left"/>
        <w:tblInd w:w="2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88"/>
        <w:gridCol w:w="2741"/>
        <w:gridCol w:w="3043"/>
        <w:tblGridChange w:id="0">
          <w:tblGrid>
            <w:gridCol w:w="3588"/>
            <w:gridCol w:w="2741"/>
            <w:gridCol w:w="3043"/>
          </w:tblGrid>
        </w:tblGridChange>
      </w:tblGrid>
      <w:tr>
        <w:trPr>
          <w:trHeight w:val="238" w:hRule="atLeast"/>
        </w:trPr>
        <w:tc>
          <w:tcPr>
            <w:vMerge w:val="restart"/>
            <w:shd w:fill="auto" w:val="clear"/>
            <w:vAlign w:val="center"/>
          </w:tcPr>
          <w:p w:rsidR="00000000" w:rsidDel="00000000" w:rsidP="00000000" w:rsidRDefault="00000000" w:rsidRPr="00000000" w14:paraId="000002D3">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Оцінка за національною шкалою</w:t>
            </w:r>
          </w:p>
        </w:tc>
        <w:tc>
          <w:tcPr>
            <w:gridSpan w:val="2"/>
            <w:shd w:fill="auto" w:val="clear"/>
            <w:vAlign w:val="center"/>
          </w:tcPr>
          <w:p w:rsidR="00000000" w:rsidDel="00000000" w:rsidP="00000000" w:rsidRDefault="00000000" w:rsidRPr="00000000" w14:paraId="000002D4">
            <w:pPr>
              <w:spacing w:after="0" w:line="240" w:lineRule="auto"/>
              <w:jc w:val="center"/>
              <w:rPr>
                <w:rFonts w:ascii="Times New Roman" w:cs="Times New Roman" w:eastAsia="Times New Roman" w:hAnsi="Times New Roman"/>
                <w:color w:val="800000"/>
                <w:sz w:val="24"/>
                <w:szCs w:val="24"/>
              </w:rPr>
            </w:pPr>
            <w:r w:rsidDel="00000000" w:rsidR="00000000" w:rsidRPr="00000000">
              <w:rPr>
                <w:rFonts w:ascii="Times New Roman" w:cs="Times New Roman" w:eastAsia="Times New Roman" w:hAnsi="Times New Roman"/>
                <w:b w:val="1"/>
                <w:sz w:val="24"/>
                <w:szCs w:val="24"/>
                <w:rtl w:val="0"/>
              </w:rPr>
              <w:t xml:space="preserve">Оцінка за шкалою ECTS</w:t>
            </w:r>
            <w:r w:rsidDel="00000000" w:rsidR="00000000" w:rsidRPr="00000000">
              <w:rPr>
                <w:rtl w:val="0"/>
              </w:rPr>
            </w:r>
          </w:p>
        </w:tc>
      </w:tr>
      <w:tr>
        <w:trPr>
          <w:trHeight w:val="231" w:hRule="atLeast"/>
        </w:trPr>
        <w:tc>
          <w:tcPr>
            <w:vMerge w:val="continue"/>
            <w:shd w:fill="auto" w:val="clear"/>
            <w:vAlign w:val="center"/>
          </w:tcPr>
          <w:p w:rsidR="00000000" w:rsidDel="00000000" w:rsidP="00000000" w:rsidRDefault="00000000" w:rsidRPr="00000000" w14:paraId="000002D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800000"/>
                <w:sz w:val="24"/>
                <w:szCs w:val="24"/>
              </w:rPr>
            </w:pPr>
            <w:r w:rsidDel="00000000" w:rsidR="00000000" w:rsidRPr="00000000">
              <w:rPr>
                <w:rtl w:val="0"/>
              </w:rPr>
            </w:r>
          </w:p>
        </w:tc>
        <w:tc>
          <w:tcPr>
            <w:shd w:fill="auto" w:val="clear"/>
            <w:vAlign w:val="center"/>
          </w:tcPr>
          <w:p w:rsidR="00000000" w:rsidDel="00000000" w:rsidP="00000000" w:rsidRDefault="00000000" w:rsidRPr="00000000" w14:paraId="000002D7">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Оцінка (бали)</w:t>
            </w:r>
          </w:p>
        </w:tc>
        <w:tc>
          <w:tcPr>
            <w:shd w:fill="auto" w:val="clear"/>
            <w:vAlign w:val="center"/>
          </w:tcPr>
          <w:p w:rsidR="00000000" w:rsidDel="00000000" w:rsidP="00000000" w:rsidRDefault="00000000" w:rsidRPr="00000000" w14:paraId="000002D8">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Пояснення за </w:t>
            </w:r>
          </w:p>
          <w:p w:rsidR="00000000" w:rsidDel="00000000" w:rsidP="00000000" w:rsidRDefault="00000000" w:rsidRPr="00000000" w14:paraId="000002D9">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розширеною шкалою</w:t>
            </w:r>
          </w:p>
        </w:tc>
      </w:tr>
      <w:tr>
        <w:trPr>
          <w:trHeight w:val="178" w:hRule="atLeast"/>
        </w:trPr>
        <w:tc>
          <w:tcPr>
            <w:shd w:fill="auto" w:val="clear"/>
            <w:vAlign w:val="center"/>
          </w:tcPr>
          <w:p w:rsidR="00000000" w:rsidDel="00000000" w:rsidP="00000000" w:rsidRDefault="00000000" w:rsidRPr="00000000" w14:paraId="000002DA">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Відмінно</w:t>
            </w:r>
          </w:p>
        </w:tc>
        <w:tc>
          <w:tcPr>
            <w:shd w:fill="auto" w:val="clear"/>
            <w:vAlign w:val="center"/>
          </w:tcPr>
          <w:p w:rsidR="00000000" w:rsidDel="00000000" w:rsidP="00000000" w:rsidRDefault="00000000" w:rsidRPr="00000000" w14:paraId="000002DB">
            <w:pPr>
              <w:shd w:fill="ffffff" w:val="clear"/>
              <w:spacing w:after="0" w:line="240" w:lineRule="auto"/>
              <w:ind w:hanging="55"/>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(90-100)</w:t>
            </w:r>
          </w:p>
        </w:tc>
        <w:tc>
          <w:tcPr>
            <w:shd w:fill="auto" w:val="clear"/>
          </w:tcPr>
          <w:p w:rsidR="00000000" w:rsidDel="00000000" w:rsidP="00000000" w:rsidRDefault="00000000" w:rsidRPr="00000000" w14:paraId="000002DC">
            <w:pPr>
              <w:shd w:fill="ffffff" w:val="clea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відмінно</w:t>
            </w:r>
          </w:p>
        </w:tc>
      </w:tr>
      <w:tr>
        <w:trPr>
          <w:trHeight w:val="138" w:hRule="atLeast"/>
        </w:trPr>
        <w:tc>
          <w:tcPr>
            <w:vMerge w:val="restart"/>
            <w:shd w:fill="auto" w:val="clear"/>
            <w:vAlign w:val="center"/>
          </w:tcPr>
          <w:p w:rsidR="00000000" w:rsidDel="00000000" w:rsidP="00000000" w:rsidRDefault="00000000" w:rsidRPr="00000000" w14:paraId="000002DD">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Добре</w:t>
            </w:r>
          </w:p>
        </w:tc>
        <w:tc>
          <w:tcPr>
            <w:shd w:fill="auto" w:val="clear"/>
            <w:vAlign w:val="center"/>
          </w:tcPr>
          <w:p w:rsidR="00000000" w:rsidDel="00000000" w:rsidP="00000000" w:rsidRDefault="00000000" w:rsidRPr="00000000" w14:paraId="000002DE">
            <w:pPr>
              <w:shd w:fill="ffffff" w:val="clear"/>
              <w:spacing w:after="0" w:line="240" w:lineRule="auto"/>
              <w:ind w:hanging="55"/>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(80-89)</w:t>
            </w:r>
          </w:p>
        </w:tc>
        <w:tc>
          <w:tcPr>
            <w:shd w:fill="auto" w:val="clear"/>
          </w:tcPr>
          <w:p w:rsidR="00000000" w:rsidDel="00000000" w:rsidP="00000000" w:rsidRDefault="00000000" w:rsidRPr="00000000" w14:paraId="000002DF">
            <w:pPr>
              <w:shd w:fill="ffffff" w:val="clea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дуже добре</w:t>
            </w:r>
          </w:p>
        </w:tc>
      </w:tr>
      <w:tr>
        <w:trPr>
          <w:trHeight w:val="100" w:hRule="atLeast"/>
        </w:trPr>
        <w:tc>
          <w:tcPr>
            <w:vMerge w:val="continue"/>
            <w:shd w:fill="auto" w:val="clear"/>
            <w:vAlign w:val="center"/>
          </w:tcPr>
          <w:p w:rsidR="00000000" w:rsidDel="00000000" w:rsidP="00000000" w:rsidRDefault="00000000" w:rsidRPr="00000000" w14:paraId="000002E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vAlign w:val="center"/>
          </w:tcPr>
          <w:p w:rsidR="00000000" w:rsidDel="00000000" w:rsidP="00000000" w:rsidRDefault="00000000" w:rsidRPr="00000000" w14:paraId="000002E1">
            <w:pPr>
              <w:shd w:fill="ffffff" w:val="clear"/>
              <w:spacing w:after="0" w:line="240" w:lineRule="auto"/>
              <w:ind w:left="-18"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(70-79)</w:t>
            </w:r>
          </w:p>
        </w:tc>
        <w:tc>
          <w:tcPr>
            <w:shd w:fill="auto" w:val="clear"/>
          </w:tcPr>
          <w:p w:rsidR="00000000" w:rsidDel="00000000" w:rsidP="00000000" w:rsidRDefault="00000000" w:rsidRPr="00000000" w14:paraId="000002E2">
            <w:pPr>
              <w:shd w:fill="ffffff" w:val="clea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добре</w:t>
            </w:r>
          </w:p>
        </w:tc>
      </w:tr>
      <w:tr>
        <w:trPr>
          <w:trHeight w:val="131" w:hRule="atLeast"/>
        </w:trPr>
        <w:tc>
          <w:tcPr>
            <w:vMerge w:val="restart"/>
            <w:shd w:fill="auto" w:val="clear"/>
            <w:vAlign w:val="center"/>
          </w:tcPr>
          <w:p w:rsidR="00000000" w:rsidDel="00000000" w:rsidP="00000000" w:rsidRDefault="00000000" w:rsidRPr="00000000" w14:paraId="000002E3">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Задовільно</w:t>
            </w:r>
          </w:p>
        </w:tc>
        <w:tc>
          <w:tcPr>
            <w:shd w:fill="auto" w:val="clear"/>
            <w:vAlign w:val="center"/>
          </w:tcPr>
          <w:p w:rsidR="00000000" w:rsidDel="00000000" w:rsidP="00000000" w:rsidRDefault="00000000" w:rsidRPr="00000000" w14:paraId="000002E4">
            <w:pPr>
              <w:shd w:fill="ffffff" w:val="clear"/>
              <w:spacing w:after="0" w:line="240" w:lineRule="auto"/>
              <w:ind w:hanging="55"/>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(60-69)</w:t>
            </w:r>
          </w:p>
        </w:tc>
        <w:tc>
          <w:tcPr>
            <w:shd w:fill="auto" w:val="clear"/>
            <w:vAlign w:val="center"/>
          </w:tcPr>
          <w:p w:rsidR="00000000" w:rsidDel="00000000" w:rsidP="00000000" w:rsidRDefault="00000000" w:rsidRPr="00000000" w14:paraId="000002E5">
            <w:pPr>
              <w:shd w:fill="ffffff" w:val="clea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задовільно</w:t>
            </w:r>
          </w:p>
        </w:tc>
      </w:tr>
      <w:tr>
        <w:trPr>
          <w:trHeight w:val="108" w:hRule="atLeast"/>
        </w:trPr>
        <w:tc>
          <w:tcPr>
            <w:vMerge w:val="continue"/>
            <w:shd w:fill="auto" w:val="clear"/>
            <w:vAlign w:val="center"/>
          </w:tcPr>
          <w:p w:rsidR="00000000" w:rsidDel="00000000" w:rsidP="00000000" w:rsidRDefault="00000000" w:rsidRPr="00000000" w14:paraId="000002E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vAlign w:val="center"/>
          </w:tcPr>
          <w:p w:rsidR="00000000" w:rsidDel="00000000" w:rsidP="00000000" w:rsidRDefault="00000000" w:rsidRPr="00000000" w14:paraId="000002E7">
            <w:pPr>
              <w:shd w:fill="ffffff" w:val="clea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 (50-59)</w:t>
            </w:r>
          </w:p>
        </w:tc>
        <w:tc>
          <w:tcPr>
            <w:shd w:fill="auto" w:val="clear"/>
            <w:vAlign w:val="center"/>
          </w:tcPr>
          <w:p w:rsidR="00000000" w:rsidDel="00000000" w:rsidP="00000000" w:rsidRDefault="00000000" w:rsidRPr="00000000" w14:paraId="000002E8">
            <w:pPr>
              <w:shd w:fill="ffffff" w:val="clea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достатньо</w:t>
            </w:r>
          </w:p>
        </w:tc>
      </w:tr>
      <w:tr>
        <w:trPr>
          <w:trHeight w:val="138" w:hRule="atLeast"/>
        </w:trPr>
        <w:tc>
          <w:tcPr>
            <w:vMerge w:val="restart"/>
            <w:shd w:fill="auto" w:val="clear"/>
            <w:vAlign w:val="center"/>
          </w:tcPr>
          <w:p w:rsidR="00000000" w:rsidDel="00000000" w:rsidP="00000000" w:rsidRDefault="00000000" w:rsidRPr="00000000" w14:paraId="000002E9">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Незадовільно</w:t>
            </w:r>
          </w:p>
        </w:tc>
        <w:tc>
          <w:tcPr>
            <w:shd w:fill="auto" w:val="clear"/>
            <w:vAlign w:val="center"/>
          </w:tcPr>
          <w:p w:rsidR="00000000" w:rsidDel="00000000" w:rsidP="00000000" w:rsidRDefault="00000000" w:rsidRPr="00000000" w14:paraId="000002EA">
            <w:pPr>
              <w:shd w:fill="ffffff" w:val="clear"/>
              <w:spacing w:after="0" w:line="240" w:lineRule="auto"/>
              <w:ind w:hanging="55"/>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FX (35-49)</w:t>
            </w:r>
          </w:p>
        </w:tc>
        <w:tc>
          <w:tcPr>
            <w:shd w:fill="auto" w:val="clear"/>
            <w:vAlign w:val="center"/>
          </w:tcPr>
          <w:p w:rsidR="00000000" w:rsidDel="00000000" w:rsidP="00000000" w:rsidRDefault="00000000" w:rsidRPr="00000000" w14:paraId="000002EB">
            <w:pPr>
              <w:shd w:fill="ffffff" w:val="clear"/>
              <w:spacing w:after="0" w:line="240" w:lineRule="auto"/>
              <w:ind w:hanging="65"/>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(незадовільно) </w:t>
            </w:r>
          </w:p>
          <w:p w:rsidR="00000000" w:rsidDel="00000000" w:rsidP="00000000" w:rsidRDefault="00000000" w:rsidRPr="00000000" w14:paraId="000002EC">
            <w:pPr>
              <w:shd w:fill="ffffff" w:val="clear"/>
              <w:spacing w:after="0" w:line="240" w:lineRule="auto"/>
              <w:ind w:hanging="65"/>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 можливістю повторного складання</w:t>
            </w:r>
          </w:p>
        </w:tc>
      </w:tr>
      <w:tr>
        <w:trPr>
          <w:trHeight w:val="100" w:hRule="atLeast"/>
        </w:trPr>
        <w:tc>
          <w:tcPr>
            <w:vMerge w:val="continue"/>
            <w:shd w:fill="auto" w:val="clear"/>
            <w:vAlign w:val="center"/>
          </w:tcPr>
          <w:p w:rsidR="00000000" w:rsidDel="00000000" w:rsidP="00000000" w:rsidRDefault="00000000" w:rsidRPr="00000000" w14:paraId="000002E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vAlign w:val="center"/>
          </w:tcPr>
          <w:p w:rsidR="00000000" w:rsidDel="00000000" w:rsidP="00000000" w:rsidRDefault="00000000" w:rsidRPr="00000000" w14:paraId="000002EE">
            <w:pPr>
              <w:shd w:fill="ffffff" w:val="clear"/>
              <w:spacing w:after="0" w:line="240" w:lineRule="auto"/>
              <w:ind w:hanging="55"/>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 (1-34)</w:t>
            </w:r>
          </w:p>
        </w:tc>
        <w:tc>
          <w:tcPr>
            <w:shd w:fill="auto" w:val="clear"/>
            <w:vAlign w:val="center"/>
          </w:tcPr>
          <w:p w:rsidR="00000000" w:rsidDel="00000000" w:rsidP="00000000" w:rsidRDefault="00000000" w:rsidRPr="00000000" w14:paraId="000002EF">
            <w:pPr>
              <w:shd w:fill="ffffff" w:val="clear"/>
              <w:spacing w:after="0" w:line="240" w:lineRule="auto"/>
              <w:ind w:hanging="65"/>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(незадовільно) </w:t>
            </w:r>
          </w:p>
          <w:p w:rsidR="00000000" w:rsidDel="00000000" w:rsidP="00000000" w:rsidRDefault="00000000" w:rsidRPr="00000000" w14:paraId="000002F0">
            <w:pPr>
              <w:shd w:fill="ffffff" w:val="clear"/>
              <w:spacing w:after="0" w:line="240" w:lineRule="auto"/>
              <w:ind w:hanging="65"/>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 обов'язковим повторним курсом</w:t>
            </w:r>
          </w:p>
        </w:tc>
      </w:tr>
    </w:tbl>
    <w:p w:rsidR="00000000" w:rsidDel="00000000" w:rsidP="00000000" w:rsidRDefault="00000000" w:rsidRPr="00000000" w14:paraId="000002F1">
      <w:pPr>
        <w:shd w:fill="ffffff" w:val="clear"/>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F2">
      <w:pPr>
        <w:shd w:fill="ffffff" w:val="clea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7. Рекомендована література</w:t>
      </w:r>
    </w:p>
    <w:p w:rsidR="00000000" w:rsidDel="00000000" w:rsidP="00000000" w:rsidRDefault="00000000" w:rsidRPr="00000000" w14:paraId="000002F3">
      <w:pPr>
        <w:shd w:fill="ffffff" w:val="clea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7.1. Базова </w:t>
      </w:r>
    </w:p>
    <w:p w:rsidR="00000000" w:rsidDel="00000000" w:rsidP="00000000" w:rsidRDefault="00000000" w:rsidRPr="00000000" w14:paraId="000002F4">
      <w:pPr>
        <w:numPr>
          <w:ilvl w:val="0"/>
          <w:numId w:val="3"/>
        </w:numPr>
        <w:shd w:fill="ffffff" w:val="clear"/>
        <w:spacing w:after="0"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Битянова М.Р. Организация психологической работы в школе. — М.: Совершенство, 1998. —Издание второе, исправленное.</w:t>
      </w:r>
      <w:r w:rsidDel="00000000" w:rsidR="00000000" w:rsidRPr="00000000">
        <w:rPr>
          <w:rFonts w:ascii="Times New Roman" w:cs="Times New Roman" w:eastAsia="Times New Roman" w:hAnsi="Times New Roman"/>
          <w:sz w:val="24"/>
          <w:szCs w:val="24"/>
          <w:rtl w:val="0"/>
        </w:rPr>
        <w:t xml:space="preserve"> Адреса доступу до електронного ресурсу: </w:t>
      </w:r>
      <w:hyperlink r:id="rId15">
        <w:r w:rsidDel="00000000" w:rsidR="00000000" w:rsidRPr="00000000">
          <w:rPr>
            <w:rFonts w:ascii="Times New Roman" w:cs="Times New Roman" w:eastAsia="Times New Roman" w:hAnsi="Times New Roman"/>
            <w:color w:val="0000ff"/>
            <w:sz w:val="24"/>
            <w:szCs w:val="24"/>
            <w:u w:val="single"/>
            <w:rtl w:val="0"/>
          </w:rPr>
          <w:t xml:space="preserve">http://psychlib.ru/mgppu/bit/bit-001-.htm</w:t>
        </w:r>
      </w:hyperlink>
      <w:r w:rsidDel="00000000" w:rsidR="00000000" w:rsidRPr="00000000">
        <w:rPr>
          <w:rtl w:val="0"/>
        </w:rPr>
      </w:r>
    </w:p>
    <w:p w:rsidR="00000000" w:rsidDel="00000000" w:rsidP="00000000" w:rsidRDefault="00000000" w:rsidRPr="00000000" w14:paraId="000002F5">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Бочелюк В.Й. Психологія людини з обмеженими можливостями: навч. посіб. / В.Й.Бочелюк, А. В. Турубарова. – К.: Центр учбової літератури, 2011. – 264 с.</w:t>
      </w:r>
    </w:p>
    <w:p w:rsidR="00000000" w:rsidDel="00000000" w:rsidP="00000000" w:rsidRDefault="00000000" w:rsidRPr="00000000" w14:paraId="000002F6">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Клиническая психология в социальной работе: Учеб. пособие для вузов /Под ред. Б.А. Маршинина. – М., 2002. – 224 с.</w:t>
      </w:r>
    </w:p>
    <w:p w:rsidR="00000000" w:rsidDel="00000000" w:rsidP="00000000" w:rsidRDefault="00000000" w:rsidRPr="00000000" w14:paraId="000002F7">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Мэш Э., Вольф Д. Детская патопсихология. Нарушения психики ребенка — СПб.: ПРАЙМЕВРОЗНАК, 2003. — 384 с.</w:t>
      </w:r>
    </w:p>
    <w:p w:rsidR="00000000" w:rsidDel="00000000" w:rsidP="00000000" w:rsidRDefault="00000000" w:rsidRPr="00000000" w14:paraId="000002F8">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Психолого-педагогічний супровід сім'ї у роботі психолого-медикопедагогічної консультації : [електронний ресурс] / авт. кол.: С. І. Васильковська, Т. В. Жук, Т. Д. Ілляшенко та ін. ; за ред. А. Г. Обухівської. К.: Український НМЦ практичної психології і соціальної роботи, 2015. 66 с.</w:t>
      </w:r>
    </w:p>
    <w:p w:rsidR="00000000" w:rsidDel="00000000" w:rsidP="00000000" w:rsidRDefault="00000000" w:rsidRPr="00000000" w14:paraId="000002F9">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ТЕХНОЛОГІЯ РАННЬОГО ВТРУЧАННЯ: ПРИНЦИПИ, АЛГОРИТМ, ЗМІСТ (методичні рекомендації) / Укл. Г.В.Кукуруза та ін.. – Харків, 2017. – 37 с. </w:t>
      </w:r>
    </w:p>
    <w:p w:rsidR="00000000" w:rsidDel="00000000" w:rsidP="00000000" w:rsidRDefault="00000000" w:rsidRPr="00000000" w14:paraId="000002FA">
      <w:pPr>
        <w:keepNext w:val="0"/>
        <w:keepLines w:val="0"/>
        <w:widowControl w:val="0"/>
        <w:numPr>
          <w:ilvl w:val="1"/>
          <w:numId w:val="5"/>
        </w:numPr>
        <w:pBdr>
          <w:top w:space="0" w:sz="0" w:val="nil"/>
          <w:left w:space="0" w:sz="0" w:val="nil"/>
          <w:bottom w:space="0" w:sz="0" w:val="nil"/>
          <w:right w:space="0" w:sz="0" w:val="nil"/>
          <w:between w:space="0" w:sz="0" w:val="nil"/>
        </w:pBdr>
        <w:shd w:fill="ffffff" w:val="clear"/>
        <w:tabs>
          <w:tab w:val="left" w:pos="426"/>
        </w:tabs>
        <w:spacing w:after="0" w:before="0" w:line="240" w:lineRule="auto"/>
        <w:ind w:left="720" w:right="0" w:hanging="36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FB">
      <w:pPr>
        <w:keepNext w:val="0"/>
        <w:keepLines w:val="0"/>
        <w:widowControl w:val="0"/>
        <w:numPr>
          <w:ilvl w:val="1"/>
          <w:numId w:val="5"/>
        </w:numPr>
        <w:pBdr>
          <w:top w:space="0" w:sz="0" w:val="nil"/>
          <w:left w:space="0" w:sz="0" w:val="nil"/>
          <w:bottom w:space="0" w:sz="0" w:val="nil"/>
          <w:right w:space="0" w:sz="0" w:val="nil"/>
          <w:between w:space="0" w:sz="0" w:val="nil"/>
        </w:pBdr>
        <w:shd w:fill="ffffff" w:val="clear"/>
        <w:tabs>
          <w:tab w:val="left" w:pos="426"/>
        </w:tabs>
        <w:spacing w:after="0" w:before="163" w:line="240" w:lineRule="auto"/>
        <w:ind w:left="720" w:right="0" w:hanging="36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Допоміжна</w:t>
      </w:r>
    </w:p>
    <w:p w:rsidR="00000000" w:rsidDel="00000000" w:rsidP="00000000" w:rsidRDefault="00000000" w:rsidRPr="00000000" w14:paraId="000002FC">
      <w:pPr>
        <w:keepNext w:val="0"/>
        <w:keepLines w:val="0"/>
        <w:widowControl w:val="1"/>
        <w:numPr>
          <w:ilvl w:val="0"/>
          <w:numId w:val="4"/>
        </w:numPr>
        <w:pBdr>
          <w:top w:space="0" w:sz="0" w:val="nil"/>
          <w:left w:space="0" w:sz="0" w:val="nil"/>
          <w:bottom w:space="0" w:sz="0" w:val="nil"/>
          <w:right w:space="0" w:sz="0" w:val="nil"/>
          <w:between w:space="0" w:sz="0" w:val="nil"/>
        </w:pBdr>
        <w:shd w:fill="ffffff" w:val="clear"/>
        <w:spacing w:after="0" w:before="0" w:line="240" w:lineRule="auto"/>
        <w:ind w:left="0" w:right="101"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Андрейко Б.В. Соціальні проблеми, що детермінують емоційні стани батьків дитини з порушеннями розвитку. Теорія і практика сучасної психології. 2016. № . С. 103-107.</w:t>
      </w:r>
    </w:p>
    <w:p w:rsidR="00000000" w:rsidDel="00000000" w:rsidP="00000000" w:rsidRDefault="00000000" w:rsidRPr="00000000" w14:paraId="000002FD">
      <w:pPr>
        <w:keepNext w:val="0"/>
        <w:keepLines w:val="0"/>
        <w:widowControl w:val="1"/>
        <w:numPr>
          <w:ilvl w:val="0"/>
          <w:numId w:val="4"/>
        </w:numPr>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Валитова И.Е. ПСИХОЛОГО-ПЕДАГОГИЧЕСКАЯ ПОДДЕРЖКА СЕМЬИ, ВОСПИТЫВАЮЩЕЙ РЕБЕНКА С ОСОБЕННОСТЯМИ ПСИХОФИЗИЧЕСКОГО РАЗВИТИЯ // Вучоныя запіскі 2018 • Вып. 14 Ч. 1. • Гуманітарныя і грамадскія навукі </w:t>
      </w:r>
      <w:hyperlink r:id="rId16">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http://rep.brsu.by/bitstream/handle/123456789/6469/vp_14_2018_135-145.pdf?sequence=1&amp;isAllowed=y</w:t>
        </w:r>
      </w:hyperlink>
      <w:r w:rsidDel="00000000" w:rsidR="00000000" w:rsidRPr="00000000">
        <w:rPr>
          <w:rtl w:val="0"/>
        </w:rPr>
      </w:r>
    </w:p>
    <w:p w:rsidR="00000000" w:rsidDel="00000000" w:rsidP="00000000" w:rsidRDefault="00000000" w:rsidRPr="00000000" w14:paraId="000002FE">
      <w:pPr>
        <w:keepNext w:val="0"/>
        <w:keepLines w:val="0"/>
        <w:widowControl w:val="1"/>
        <w:numPr>
          <w:ilvl w:val="0"/>
          <w:numId w:val="4"/>
        </w:numPr>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Выготский Л.С. Основы дефектологии. Учебники для вузов ./ Выготский Л.С. – СПб.: 2003. - 654 с.</w:t>
      </w:r>
    </w:p>
    <w:p w:rsidR="00000000" w:rsidDel="00000000" w:rsidP="00000000" w:rsidRDefault="00000000" w:rsidRPr="00000000" w14:paraId="000002FF">
      <w:pPr>
        <w:keepNext w:val="0"/>
        <w:keepLines w:val="0"/>
        <w:widowControl w:val="1"/>
        <w:numPr>
          <w:ilvl w:val="0"/>
          <w:numId w:val="4"/>
        </w:numPr>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Галян О.І., Борисенко З.Т. ПСИХОЛОГІЧНІ АСПЕКТИ СУПРОВОДУ БАТЬКІВ ДІТЕЙ З ОСОБЛИВИМИ ОСВІТНІМИ ПОТРЕБАМИ. // Теорія і практика сучасної психології. - 2019 . - № 2, Т. 2. </w:t>
      </w:r>
      <w:hyperlink r:id="rId17">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http://www.tpsp-journal.kpu.zp.ua/archive/2_2019/part_2/11.pdf</w:t>
        </w:r>
      </w:hyperlink>
      <w:r w:rsidDel="00000000" w:rsidR="00000000" w:rsidRPr="00000000">
        <w:rPr>
          <w:rtl w:val="0"/>
        </w:rPr>
      </w:r>
    </w:p>
    <w:p w:rsidR="00000000" w:rsidDel="00000000" w:rsidP="00000000" w:rsidRDefault="00000000" w:rsidRPr="00000000" w14:paraId="00000300">
      <w:pPr>
        <w:keepNext w:val="0"/>
        <w:keepLines w:val="0"/>
        <w:widowControl w:val="1"/>
        <w:numPr>
          <w:ilvl w:val="0"/>
          <w:numId w:val="4"/>
        </w:numPr>
        <w:pBdr>
          <w:top w:space="0" w:sz="0" w:val="nil"/>
          <w:left w:space="0" w:sz="0" w:val="nil"/>
          <w:bottom w:space="0" w:sz="0" w:val="nil"/>
          <w:right w:space="0" w:sz="0" w:val="nil"/>
          <w:between w:space="0" w:sz="0" w:val="nil"/>
        </w:pBdr>
        <w:shd w:fill="ffffff" w:val="clear"/>
        <w:spacing w:after="0" w:before="0" w:line="240" w:lineRule="auto"/>
        <w:ind w:left="0" w:right="101"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Додаток до листа Міністерства освіти і науки України від 18.07.2019 № 1/9-462 «Про пріоритетні напрями роботи психологічної служби у системі освіти на 2019-2020 н.р.».</w:t>
      </w:r>
    </w:p>
    <w:p w:rsidR="00000000" w:rsidDel="00000000" w:rsidP="00000000" w:rsidRDefault="00000000" w:rsidRPr="00000000" w14:paraId="00000301">
      <w:pPr>
        <w:keepNext w:val="0"/>
        <w:keepLines w:val="0"/>
        <w:widowControl w:val="1"/>
        <w:numPr>
          <w:ilvl w:val="0"/>
          <w:numId w:val="4"/>
        </w:numPr>
        <w:pBdr>
          <w:top w:space="0" w:sz="0" w:val="nil"/>
          <w:left w:space="0" w:sz="0" w:val="nil"/>
          <w:bottom w:space="0" w:sz="0" w:val="nil"/>
          <w:right w:space="0" w:sz="0" w:val="nil"/>
          <w:between w:space="0" w:sz="0" w:val="nil"/>
        </w:pBdr>
        <w:shd w:fill="ffffff" w:val="clear"/>
        <w:spacing w:after="0" w:before="0" w:line="240" w:lineRule="auto"/>
        <w:ind w:left="0" w:right="101"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Докучина Т.О. Працівники психологічної служби в команді психолого-педагогічного супроводу: хто і що робить. Заступник директора школи. 2019. № 3. С. 22-23. </w:t>
      </w:r>
    </w:p>
    <w:p w:rsidR="00000000" w:rsidDel="00000000" w:rsidP="00000000" w:rsidRDefault="00000000" w:rsidRPr="00000000" w14:paraId="00000302">
      <w:pPr>
        <w:keepNext w:val="0"/>
        <w:keepLines w:val="0"/>
        <w:widowControl w:val="1"/>
        <w:numPr>
          <w:ilvl w:val="0"/>
          <w:numId w:val="4"/>
        </w:numPr>
        <w:pBdr>
          <w:top w:space="0" w:sz="0" w:val="nil"/>
          <w:left w:space="0" w:sz="0" w:val="nil"/>
          <w:bottom w:space="0" w:sz="0" w:val="nil"/>
          <w:right w:space="0" w:sz="0" w:val="nil"/>
          <w:between w:space="0" w:sz="0" w:val="nil"/>
        </w:pBdr>
        <w:shd w:fill="ffffff" w:val="clear"/>
        <w:spacing w:after="0" w:before="0" w:line="240" w:lineRule="auto"/>
        <w:ind w:left="0" w:right="101"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Кукуруза Г. В. Аналіз дитячо-батьківських відносин як складова міждисциплінарної оцінки розвитку дітей в системі раннього втручання. Соціальна педіатрія : Зб. наук. праць. К., Інтермед, 2005. Вип. ІІІ. С. 289-291</w:t>
      </w:r>
    </w:p>
    <w:p w:rsidR="00000000" w:rsidDel="00000000" w:rsidP="00000000" w:rsidRDefault="00000000" w:rsidRPr="00000000" w14:paraId="00000303">
      <w:pPr>
        <w:keepNext w:val="0"/>
        <w:keepLines w:val="0"/>
        <w:widowControl w:val="1"/>
        <w:numPr>
          <w:ilvl w:val="0"/>
          <w:numId w:val="4"/>
        </w:numPr>
        <w:pBdr>
          <w:top w:space="0" w:sz="0" w:val="nil"/>
          <w:left w:space="0" w:sz="0" w:val="nil"/>
          <w:bottom w:space="0" w:sz="0" w:val="nil"/>
          <w:right w:space="0" w:sz="0" w:val="nil"/>
          <w:between w:space="0" w:sz="0" w:val="nil"/>
        </w:pBdr>
        <w:shd w:fill="ffffff" w:val="clear"/>
        <w:spacing w:after="0" w:before="0" w:line="240" w:lineRule="auto"/>
        <w:ind w:left="0" w:right="101"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Маленькі сходинки Програма раннього втручання для дітей із затримкою розвитку / Мойра Пітерсі та Робін Трелоар у співпраці зі Сью Кернс, Діаною Утер та Ерікою Брар. / Наукові редактори українського видання: Т.І. Поніманська, А.А. Колупаєва. – У 8-ми книгах, 2006 р. </w:t>
      </w:r>
    </w:p>
    <w:p w:rsidR="00000000" w:rsidDel="00000000" w:rsidP="00000000" w:rsidRDefault="00000000" w:rsidRPr="00000000" w14:paraId="00000304">
      <w:pPr>
        <w:numPr>
          <w:ilvl w:val="0"/>
          <w:numId w:val="4"/>
        </w:numPr>
        <w:shd w:fill="ffffff" w:val="clear"/>
        <w:tabs>
          <w:tab w:val="left" w:pos="365"/>
        </w:tabs>
        <w:spacing w:after="0" w:line="240" w:lineRule="auto"/>
        <w:ind w:lef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Мастюкова Е.М., Московкина А.Г. Семейное воспитание детей с отклонениями в развитии. – М.: ВЛАДОС, 2003 - 260 с.</w:t>
      </w:r>
      <w:r w:rsidDel="00000000" w:rsidR="00000000" w:rsidRPr="00000000">
        <w:rPr>
          <w:rtl w:val="0"/>
        </w:rPr>
      </w:r>
    </w:p>
    <w:p w:rsidR="00000000" w:rsidDel="00000000" w:rsidP="00000000" w:rsidRDefault="00000000" w:rsidRPr="00000000" w14:paraId="00000305">
      <w:pPr>
        <w:keepNext w:val="0"/>
        <w:keepLines w:val="0"/>
        <w:widowControl w:val="1"/>
        <w:numPr>
          <w:ilvl w:val="0"/>
          <w:numId w:val="4"/>
        </w:numPr>
        <w:pBdr>
          <w:top w:space="0" w:sz="0" w:val="nil"/>
          <w:left w:space="0" w:sz="0" w:val="nil"/>
          <w:bottom w:space="0" w:sz="0" w:val="nil"/>
          <w:right w:space="0" w:sz="0" w:val="nil"/>
          <w:between w:space="0" w:sz="0" w:val="nil"/>
        </w:pBdr>
        <w:shd w:fill="ffffff" w:val="clear"/>
        <w:spacing w:after="0" w:before="0" w:line="240" w:lineRule="auto"/>
        <w:ind w:left="0" w:right="101"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Прохоренко Л.І., Бабаяк О.О., Баташева Н.І. Психологічний супровід дітей з особливими потребами: стратегія реалізації // Вісник НАПН України. – 2020. -  Т. 2, № 1. </w:t>
      </w:r>
      <w:hyperlink r:id="rId18">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https://visnyk.naps.gov.ua/index.php/journal/article/view/55</w:t>
        </w:r>
      </w:hyperlink>
      <w:r w:rsidDel="00000000" w:rsidR="00000000" w:rsidRPr="00000000">
        <w:rPr>
          <w:rtl w:val="0"/>
        </w:rPr>
      </w:r>
    </w:p>
    <w:p w:rsidR="00000000" w:rsidDel="00000000" w:rsidP="00000000" w:rsidRDefault="00000000" w:rsidRPr="00000000" w14:paraId="00000306">
      <w:pPr>
        <w:keepNext w:val="0"/>
        <w:keepLines w:val="0"/>
        <w:widowControl w:val="1"/>
        <w:numPr>
          <w:ilvl w:val="0"/>
          <w:numId w:val="4"/>
        </w:numPr>
        <w:pBdr>
          <w:top w:space="0" w:sz="0" w:val="nil"/>
          <w:left w:space="0" w:sz="0" w:val="nil"/>
          <w:bottom w:space="0" w:sz="0" w:val="nil"/>
          <w:right w:space="0" w:sz="0" w:val="nil"/>
          <w:between w:space="0" w:sz="0" w:val="nil"/>
        </w:pBdr>
        <w:shd w:fill="ffffff" w:val="clear"/>
        <w:spacing w:after="0" w:before="0" w:line="240" w:lineRule="auto"/>
        <w:ind w:left="0" w:right="101"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Психология больного ребенка: курс лекций/В. И. Дунай, Ю. И. Чепик. Минск: БГУ, 2008.</w:t>
      </w:r>
    </w:p>
    <w:p w:rsidR="00000000" w:rsidDel="00000000" w:rsidP="00000000" w:rsidRDefault="00000000" w:rsidRPr="00000000" w14:paraId="00000307">
      <w:pPr>
        <w:keepNext w:val="0"/>
        <w:keepLines w:val="0"/>
        <w:widowControl w:val="1"/>
        <w:numPr>
          <w:ilvl w:val="0"/>
          <w:numId w:val="4"/>
        </w:numPr>
        <w:pBdr>
          <w:top w:space="0" w:sz="0" w:val="nil"/>
          <w:left w:space="0" w:sz="0" w:val="nil"/>
          <w:bottom w:space="0" w:sz="0" w:val="nil"/>
          <w:right w:space="0" w:sz="0" w:val="nil"/>
          <w:between w:space="0" w:sz="0" w:val="nil"/>
        </w:pBdr>
        <w:shd w:fill="ffffff" w:val="clear"/>
        <w:spacing w:after="0" w:before="0" w:line="240" w:lineRule="auto"/>
        <w:ind w:left="0" w:right="101"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Психология семьи и больной ребенок: хрестоматия. СПб.: Речь, 2007. </w:t>
      </w:r>
    </w:p>
    <w:p w:rsidR="00000000" w:rsidDel="00000000" w:rsidP="00000000" w:rsidRDefault="00000000" w:rsidRPr="00000000" w14:paraId="00000308">
      <w:pPr>
        <w:keepNext w:val="0"/>
        <w:keepLines w:val="0"/>
        <w:widowControl w:val="1"/>
        <w:numPr>
          <w:ilvl w:val="0"/>
          <w:numId w:val="4"/>
        </w:numPr>
        <w:pBdr>
          <w:top w:space="0" w:sz="0" w:val="nil"/>
          <w:left w:space="0" w:sz="0" w:val="nil"/>
          <w:bottom w:space="0" w:sz="0" w:val="nil"/>
          <w:right w:space="0" w:sz="0" w:val="nil"/>
          <w:between w:space="0" w:sz="0" w:val="nil"/>
        </w:pBdr>
        <w:shd w:fill="ffffff" w:val="clear"/>
        <w:spacing w:after="0" w:before="0" w:line="240" w:lineRule="auto"/>
        <w:ind w:left="0" w:right="101"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Путівник для батьків дітей з особливими освітніми потребами : [Навчально-методичний посібник] / За заг. ред. А. А. Колупаєвої. К. : ТОВ ВПЦ «Літопис –ХХ», 2010. 363 с.</w:t>
      </w:r>
    </w:p>
    <w:p w:rsidR="00000000" w:rsidDel="00000000" w:rsidP="00000000" w:rsidRDefault="00000000" w:rsidRPr="00000000" w14:paraId="00000309">
      <w:pPr>
        <w:keepNext w:val="0"/>
        <w:keepLines w:val="0"/>
        <w:widowControl w:val="1"/>
        <w:numPr>
          <w:ilvl w:val="0"/>
          <w:numId w:val="4"/>
        </w:numPr>
        <w:pBdr>
          <w:top w:space="0" w:sz="0" w:val="nil"/>
          <w:left w:space="0" w:sz="0" w:val="nil"/>
          <w:bottom w:space="0" w:sz="0" w:val="nil"/>
          <w:right w:space="0" w:sz="0" w:val="nil"/>
          <w:between w:space="0" w:sz="0" w:val="nil"/>
        </w:pBdr>
        <w:shd w:fill="ffffff" w:val="clear"/>
        <w:spacing w:after="0" w:before="0" w:line="240" w:lineRule="auto"/>
        <w:ind w:left="0" w:right="101"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Радченко М. І. Соціально-психологічна робота з батьками осіб з особливими потребами. Вісник Національного авіаційного університету. Серія: Педагогіка, Психологія. 2016. № 8. С. 63-70. </w:t>
      </w:r>
    </w:p>
    <w:p w:rsidR="00000000" w:rsidDel="00000000" w:rsidP="00000000" w:rsidRDefault="00000000" w:rsidRPr="00000000" w14:paraId="0000030A">
      <w:pPr>
        <w:keepNext w:val="0"/>
        <w:keepLines w:val="0"/>
        <w:widowControl w:val="1"/>
        <w:numPr>
          <w:ilvl w:val="0"/>
          <w:numId w:val="4"/>
        </w:numPr>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Розкриття ВІЛпозитивного статусу: Збірник статей і методичних рекомендацій. – К. : КМВ ВБО «Всеукраїнська мережа ЛЖВ», 2009. – 144 с.</w:t>
      </w:r>
    </w:p>
    <w:p w:rsidR="00000000" w:rsidDel="00000000" w:rsidP="00000000" w:rsidRDefault="00000000" w:rsidRPr="00000000" w14:paraId="0000030B">
      <w:pPr>
        <w:keepNext w:val="0"/>
        <w:keepLines w:val="0"/>
        <w:widowControl w:val="1"/>
        <w:numPr>
          <w:ilvl w:val="0"/>
          <w:numId w:val="4"/>
        </w:numPr>
        <w:pBdr>
          <w:top w:space="0" w:sz="0" w:val="nil"/>
          <w:left w:space="0" w:sz="0" w:val="nil"/>
          <w:bottom w:space="0" w:sz="0" w:val="nil"/>
          <w:right w:space="0" w:sz="0" w:val="nil"/>
          <w:between w:space="0" w:sz="0" w:val="nil"/>
        </w:pBdr>
        <w:shd w:fill="ffffff" w:val="clear"/>
        <w:spacing w:after="0" w:before="0" w:line="240" w:lineRule="auto"/>
        <w:ind w:left="0" w:right="101"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Романчук О. Гіперактивний розлад з дефіцитом уваги у дітей: практичне керівництво. Львів : Навчально-реабілітаційний центр „Джерело”, 2008 324 с.</w:t>
      </w:r>
    </w:p>
    <w:p w:rsidR="00000000" w:rsidDel="00000000" w:rsidP="00000000" w:rsidRDefault="00000000" w:rsidRPr="00000000" w14:paraId="0000030C">
      <w:pPr>
        <w:keepNext w:val="0"/>
        <w:keepLines w:val="0"/>
        <w:widowControl w:val="1"/>
        <w:numPr>
          <w:ilvl w:val="0"/>
          <w:numId w:val="4"/>
        </w:numPr>
        <w:pBdr>
          <w:top w:space="0" w:sz="0" w:val="nil"/>
          <w:left w:space="0" w:sz="0" w:val="nil"/>
          <w:bottom w:space="0" w:sz="0" w:val="nil"/>
          <w:right w:space="0" w:sz="0" w:val="nil"/>
          <w:between w:space="0" w:sz="0" w:val="nil"/>
        </w:pBdr>
        <w:shd w:fill="ffffff" w:val="clear"/>
        <w:spacing w:after="0" w:before="0" w:line="240" w:lineRule="auto"/>
        <w:ind w:left="0" w:right="101"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Романчук О. Дорога любові. Львів : Свічадо, 2001. 121 с. </w:t>
      </w:r>
    </w:p>
    <w:p w:rsidR="00000000" w:rsidDel="00000000" w:rsidP="00000000" w:rsidRDefault="00000000" w:rsidRPr="00000000" w14:paraId="0000030D">
      <w:pPr>
        <w:keepNext w:val="0"/>
        <w:keepLines w:val="0"/>
        <w:widowControl w:val="1"/>
        <w:numPr>
          <w:ilvl w:val="0"/>
          <w:numId w:val="4"/>
        </w:numPr>
        <w:pBdr>
          <w:top w:space="0" w:sz="0" w:val="nil"/>
          <w:left w:space="0" w:sz="0" w:val="nil"/>
          <w:bottom w:space="0" w:sz="0" w:val="nil"/>
          <w:right w:space="0" w:sz="0" w:val="nil"/>
          <w:between w:space="0" w:sz="0" w:val="nil"/>
        </w:pBdr>
        <w:shd w:fill="ffffff" w:val="clear"/>
        <w:spacing w:after="0" w:before="0" w:line="240" w:lineRule="auto"/>
        <w:ind w:left="0" w:right="101"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Романчук О. Неповносправна дитина в сімї та в суспільстві. Львів : Літопис, 2008. 334с.</w:t>
      </w:r>
    </w:p>
    <w:p w:rsidR="00000000" w:rsidDel="00000000" w:rsidP="00000000" w:rsidRDefault="00000000" w:rsidRPr="00000000" w14:paraId="000003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8. Інформаційні ресурси</w:t>
      </w:r>
    </w:p>
    <w:p w:rsidR="00000000" w:rsidDel="00000000" w:rsidP="00000000" w:rsidRDefault="00000000" w:rsidRPr="00000000" w14:paraId="000003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11">
      <w:pPr>
        <w:spacing w:after="0" w:line="240" w:lineRule="auto"/>
        <w:rPr>
          <w:rFonts w:ascii="Times New Roman" w:cs="Times New Roman" w:eastAsia="Times New Roman" w:hAnsi="Times New Roman"/>
          <w:sz w:val="24"/>
          <w:szCs w:val="24"/>
        </w:rPr>
      </w:pPr>
      <w:hyperlink r:id="rId19">
        <w:r w:rsidDel="00000000" w:rsidR="00000000" w:rsidRPr="00000000">
          <w:rPr>
            <w:rFonts w:ascii="Times New Roman" w:cs="Times New Roman" w:eastAsia="Times New Roman" w:hAnsi="Times New Roman"/>
            <w:color w:val="0000ff"/>
            <w:sz w:val="24"/>
            <w:szCs w:val="24"/>
            <w:u w:val="single"/>
            <w:rtl w:val="0"/>
          </w:rPr>
          <w:t xml:space="preserve">https://www.malecha.org.ua/forum/index.php?showforum=27</w:t>
        </w:r>
      </w:hyperlink>
      <w:r w:rsidDel="00000000" w:rsidR="00000000" w:rsidRPr="00000000">
        <w:rPr>
          <w:rFonts w:ascii="Times New Roman" w:cs="Times New Roman" w:eastAsia="Times New Roman" w:hAnsi="Times New Roman"/>
          <w:sz w:val="24"/>
          <w:szCs w:val="24"/>
          <w:rtl w:val="0"/>
        </w:rPr>
        <w:t xml:space="preserve"> – форум для батьків особливих дітей «Малеча»</w:t>
      </w:r>
    </w:p>
    <w:p w:rsidR="00000000" w:rsidDel="00000000" w:rsidP="00000000" w:rsidRDefault="00000000" w:rsidRPr="00000000" w14:paraId="0000031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13">
      <w:pPr>
        <w:spacing w:after="0" w:line="240" w:lineRule="auto"/>
        <w:rPr>
          <w:rFonts w:ascii="Times New Roman" w:cs="Times New Roman" w:eastAsia="Times New Roman" w:hAnsi="Times New Roman"/>
          <w:sz w:val="24"/>
          <w:szCs w:val="24"/>
        </w:rPr>
      </w:pPr>
      <w:hyperlink r:id="rId20">
        <w:r w:rsidDel="00000000" w:rsidR="00000000" w:rsidRPr="00000000">
          <w:rPr>
            <w:rFonts w:ascii="Times New Roman" w:cs="Times New Roman" w:eastAsia="Times New Roman" w:hAnsi="Times New Roman"/>
            <w:color w:val="0000ff"/>
            <w:sz w:val="24"/>
            <w:szCs w:val="24"/>
            <w:u w:val="single"/>
            <w:rtl w:val="0"/>
          </w:rPr>
          <w:t xml:space="preserve">https://www.krok.org.ua/rod-ukr.php</w:t>
        </w:r>
      </w:hyperlink>
      <w:r w:rsidDel="00000000" w:rsidR="00000000" w:rsidRPr="00000000">
        <w:rPr>
          <w:rFonts w:ascii="Times New Roman" w:cs="Times New Roman" w:eastAsia="Times New Roman" w:hAnsi="Times New Roman"/>
          <w:sz w:val="24"/>
          <w:szCs w:val="24"/>
          <w:rtl w:val="0"/>
        </w:rPr>
        <w:t xml:space="preserve"> - Веб-клуб працівників спеціальної  освіти «КРОК (компенсація, розвиток, корекція)»</w:t>
      </w:r>
    </w:p>
    <w:p w:rsidR="00000000" w:rsidDel="00000000" w:rsidP="00000000" w:rsidRDefault="00000000" w:rsidRPr="00000000" w14:paraId="0000031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15">
      <w:pPr>
        <w:spacing w:after="0" w:line="240" w:lineRule="auto"/>
        <w:rPr>
          <w:rFonts w:ascii="Times New Roman" w:cs="Times New Roman" w:eastAsia="Times New Roman" w:hAnsi="Times New Roman"/>
          <w:sz w:val="24"/>
          <w:szCs w:val="24"/>
        </w:rPr>
      </w:pPr>
      <w:hyperlink r:id="rId21">
        <w:r w:rsidDel="00000000" w:rsidR="00000000" w:rsidRPr="00000000">
          <w:rPr>
            <w:rFonts w:ascii="Times New Roman" w:cs="Times New Roman" w:eastAsia="Times New Roman" w:hAnsi="Times New Roman"/>
            <w:color w:val="0000ff"/>
            <w:sz w:val="24"/>
            <w:szCs w:val="24"/>
            <w:u w:val="single"/>
            <w:rtl w:val="0"/>
          </w:rPr>
          <w:t xml:space="preserve">https://imzo.gov.ua/osvita/zagalno-serednya-osvita/korektsiyni-programi/</w:t>
        </w:r>
      </w:hyperlink>
      <w:r w:rsidDel="00000000" w:rsidR="00000000" w:rsidRPr="00000000">
        <w:rPr>
          <w:rFonts w:ascii="Times New Roman" w:cs="Times New Roman" w:eastAsia="Times New Roman" w:hAnsi="Times New Roman"/>
          <w:sz w:val="24"/>
          <w:szCs w:val="24"/>
          <w:rtl w:val="0"/>
        </w:rPr>
        <w:t xml:space="preserve"> - корекційні програми</w:t>
      </w:r>
    </w:p>
    <w:p w:rsidR="00000000" w:rsidDel="00000000" w:rsidP="00000000" w:rsidRDefault="00000000" w:rsidRPr="00000000" w14:paraId="0000031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17">
      <w:pPr>
        <w:spacing w:after="0" w:line="240" w:lineRule="auto"/>
        <w:rPr>
          <w:rFonts w:ascii="Times New Roman" w:cs="Times New Roman" w:eastAsia="Times New Roman" w:hAnsi="Times New Roman"/>
          <w:sz w:val="24"/>
          <w:szCs w:val="24"/>
        </w:rPr>
      </w:pPr>
      <w:hyperlink r:id="rId22">
        <w:r w:rsidDel="00000000" w:rsidR="00000000" w:rsidRPr="00000000">
          <w:rPr>
            <w:rFonts w:ascii="Times New Roman" w:cs="Times New Roman" w:eastAsia="Times New Roman" w:hAnsi="Times New Roman"/>
            <w:color w:val="0000ff"/>
            <w:sz w:val="24"/>
            <w:szCs w:val="24"/>
            <w:u w:val="single"/>
            <w:rtl w:val="0"/>
          </w:rPr>
          <w:t xml:space="preserve">https://mon.gov.ua/ua/tag/inklyuzivne-navchannya</w:t>
        </w:r>
      </w:hyperlink>
      <w:r w:rsidDel="00000000" w:rsidR="00000000" w:rsidRPr="00000000">
        <w:rPr>
          <w:rFonts w:ascii="Times New Roman" w:cs="Times New Roman" w:eastAsia="Times New Roman" w:hAnsi="Times New Roman"/>
          <w:sz w:val="24"/>
          <w:szCs w:val="24"/>
          <w:rtl w:val="0"/>
        </w:rPr>
        <w:t xml:space="preserve"> – інклюзивне навчання.</w:t>
      </w:r>
    </w:p>
    <w:p w:rsidR="00000000" w:rsidDel="00000000" w:rsidP="00000000" w:rsidRDefault="00000000" w:rsidRPr="00000000" w14:paraId="0000031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1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hyperlink r:id="rId23">
        <w:r w:rsidDel="00000000" w:rsidR="00000000" w:rsidRPr="00000000">
          <w:rPr>
            <w:rFonts w:ascii="Times New Roman" w:cs="Times New Roman" w:eastAsia="Times New Roman" w:hAnsi="Times New Roman"/>
            <w:color w:val="0000ff"/>
            <w:sz w:val="24"/>
            <w:szCs w:val="24"/>
            <w:u w:val="single"/>
            <w:rtl w:val="0"/>
          </w:rPr>
          <w:t xml:space="preserve">http://logoclub.com.ua</w:t>
        </w:r>
      </w:hyperlink>
      <w:r w:rsidDel="00000000" w:rsidR="00000000" w:rsidRPr="00000000">
        <w:rPr>
          <w:rFonts w:ascii="Times New Roman" w:cs="Times New Roman" w:eastAsia="Times New Roman" w:hAnsi="Times New Roman"/>
          <w:sz w:val="24"/>
          <w:szCs w:val="24"/>
          <w:rtl w:val="0"/>
        </w:rPr>
        <w:t xml:space="preserve"> – логопедичний сайт, де зібрані методичні поради, практичні рекомендації та весь комплекс необхідних матеріалів для розвитку мовлення дітей, попередження та подолання мовленневих порушень, а також підвищення результативності корекційно-розвивальної роботи.</w:t>
      </w:r>
    </w:p>
    <w:p w:rsidR="00000000" w:rsidDel="00000000" w:rsidP="00000000" w:rsidRDefault="00000000" w:rsidRPr="00000000" w14:paraId="0000031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1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hyperlink r:id="rId24">
        <w:r w:rsidDel="00000000" w:rsidR="00000000" w:rsidRPr="00000000">
          <w:rPr>
            <w:rFonts w:ascii="Times New Roman" w:cs="Times New Roman" w:eastAsia="Times New Roman" w:hAnsi="Times New Roman"/>
            <w:color w:val="0000ff"/>
            <w:sz w:val="24"/>
            <w:szCs w:val="24"/>
            <w:u w:val="single"/>
            <w:rtl w:val="0"/>
          </w:rPr>
          <w:t xml:space="preserve">http://www.uasp.org.ua</w:t>
        </w:r>
      </w:hyperlink>
      <w:r w:rsidDel="00000000" w:rsidR="00000000" w:rsidRPr="00000000">
        <w:rPr>
          <w:rFonts w:ascii="Times New Roman" w:cs="Times New Roman" w:eastAsia="Times New Roman" w:hAnsi="Times New Roman"/>
          <w:sz w:val="24"/>
          <w:szCs w:val="24"/>
          <w:rtl w:val="0"/>
        </w:rPr>
        <w:t xml:space="preserve"> – українська асоціація корекційних педагогів. </w:t>
      </w:r>
    </w:p>
    <w:p w:rsidR="00000000" w:rsidDel="00000000" w:rsidP="00000000" w:rsidRDefault="00000000" w:rsidRPr="00000000" w14:paraId="0000031C">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1D">
      <w:pPr>
        <w:spacing w:after="0" w:line="240" w:lineRule="auto"/>
        <w:rPr>
          <w:rFonts w:ascii="Times New Roman" w:cs="Times New Roman" w:eastAsia="Times New Roman" w:hAnsi="Times New Roman"/>
          <w:sz w:val="24"/>
          <w:szCs w:val="24"/>
        </w:rPr>
      </w:pPr>
      <w:hyperlink r:id="rId25">
        <w:r w:rsidDel="00000000" w:rsidR="00000000" w:rsidRPr="00000000">
          <w:rPr>
            <w:rFonts w:ascii="Times New Roman" w:cs="Times New Roman" w:eastAsia="Times New Roman" w:hAnsi="Times New Roman"/>
            <w:color w:val="0000ff"/>
            <w:sz w:val="24"/>
            <w:szCs w:val="24"/>
            <w:u w:val="single"/>
            <w:rtl w:val="0"/>
          </w:rPr>
          <w:t xml:space="preserve">http://iod.gov.ua/events.php</w:t>
        </w:r>
      </w:hyperlink>
      <w:r w:rsidDel="00000000" w:rsidR="00000000" w:rsidRPr="00000000">
        <w:rPr>
          <w:rFonts w:ascii="Times New Roman" w:cs="Times New Roman" w:eastAsia="Times New Roman" w:hAnsi="Times New Roman"/>
          <w:sz w:val="24"/>
          <w:szCs w:val="24"/>
          <w:rtl w:val="0"/>
        </w:rPr>
        <w:t xml:space="preserve"> – Інститут обдарованої дитини НАПН України</w:t>
      </w:r>
    </w:p>
    <w:p w:rsidR="00000000" w:rsidDel="00000000" w:rsidP="00000000" w:rsidRDefault="00000000" w:rsidRPr="00000000" w14:paraId="0000031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Відеолекція О.О.Бабаяк «Психологічний супровід дітей з особливими освітніми потребами: стратегія реалізації та система ефективної співпраці педагогів і батьків» </w:t>
      </w:r>
      <w:hyperlink r:id="rId26">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https://www.youtube.com/watch?v=PFhQoE_B3WA</w:t>
        </w:r>
      </w:hyperlink>
      <w:r w:rsidDel="00000000" w:rsidR="00000000" w:rsidRPr="00000000">
        <w:rPr>
          <w:rtl w:val="0"/>
        </w:rPr>
      </w:r>
    </w:p>
    <w:sectPr>
      <w:type w:val="nextPage"/>
      <w:pgSz w:h="16838" w:w="11906" w:orient="portrait"/>
      <w:pgMar w:bottom="850" w:top="850" w:left="1417" w:right="850"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Gungsuh"/>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23">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24">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25">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20">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rightMargin">
                <wp:align>right</wp:align>
              </wp:positionH>
              <wp:positionV relativeFrom="margin">
                <wp:align>center</wp:align>
              </wp:positionV>
              <wp:extent cx="740410" cy="339090"/>
              <wp:effectExtent b="0" l="0" r="0" t="0"/>
              <wp:wrapNone/>
              <wp:docPr id="1" name=""/>
              <a:graphic>
                <a:graphicData uri="http://schemas.microsoft.com/office/word/2010/wordprocessingShape">
                  <wps:wsp>
                    <wps:cNvSpPr/>
                    <wps:cNvPr id="2" name="Shape 2"/>
                    <wps:spPr>
                      <a:xfrm>
                        <a:off x="4980558" y="3615218"/>
                        <a:ext cx="730885" cy="329565"/>
                      </a:xfrm>
                      <a:prstGeom prst="rect">
                        <a:avLst/>
                      </a:prstGeom>
                      <a:solidFill>
                        <a:srgbClr val="FFFFFF"/>
                      </a:solid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 PAGE   \* MERGEFORMAT 17</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rightMargin">
                <wp:align>right</wp:align>
              </wp:positionH>
              <wp:positionV relativeFrom="margin">
                <wp:align>center</wp:align>
              </wp:positionV>
              <wp:extent cx="740410" cy="339090"/>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740410" cy="339090"/>
                      </a:xfrm>
                      <a:prstGeom prst="rect"/>
                      <a:ln/>
                    </pic:spPr>
                  </pic:pic>
                </a:graphicData>
              </a:graphic>
            </wp:anchor>
          </w:drawing>
        </mc:Fallback>
      </mc:AlternateConten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21">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22">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0"/>
        <w:i w:val="0"/>
        <w:sz w:val="24"/>
        <w:szCs w:val="24"/>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7"/>
      <w:numFmt w:val="decimal"/>
      <w:lvlText w:val="%1."/>
      <w:lvlJc w:val="left"/>
      <w:pPr>
        <w:ind w:left="360" w:hanging="360"/>
      </w:pPr>
      <w:rPr/>
    </w:lvl>
    <w:lvl w:ilvl="1">
      <w:start w:val="2"/>
      <w:numFmt w:val="decimal"/>
      <w:lvlText w:val="%1.%2."/>
      <w:lvlJc w:val="left"/>
      <w:pPr>
        <w:ind w:left="720" w:hanging="360"/>
      </w:pPr>
      <w:rPr/>
    </w:lvl>
    <w:lvl w:ilvl="2">
      <w:start w:val="1"/>
      <w:numFmt w:val="decimal"/>
      <w:lvlText w:val="%1.%2.%3."/>
      <w:lvlJc w:val="left"/>
      <w:pPr>
        <w:ind w:left="1440" w:hanging="720"/>
      </w:pPr>
      <w:rPr/>
    </w:lvl>
    <w:lvl w:ilvl="3">
      <w:start w:val="1"/>
      <w:numFmt w:val="decimal"/>
      <w:lvlText w:val="%1.%2.%3.%4."/>
      <w:lvlJc w:val="left"/>
      <w:pPr>
        <w:ind w:left="1800" w:hanging="720"/>
      </w:pPr>
      <w:rPr/>
    </w:lvl>
    <w:lvl w:ilvl="4">
      <w:start w:val="1"/>
      <w:numFmt w:val="decimal"/>
      <w:lvlText w:val="%1.%2.%3.%4.%5."/>
      <w:lvlJc w:val="left"/>
      <w:pPr>
        <w:ind w:left="2520" w:hanging="1080"/>
      </w:pPr>
      <w:rPr/>
    </w:lvl>
    <w:lvl w:ilvl="5">
      <w:start w:val="1"/>
      <w:numFmt w:val="decimal"/>
      <w:lvlText w:val="%1.%2.%3.%4.%5.%6."/>
      <w:lvlJc w:val="left"/>
      <w:pPr>
        <w:ind w:left="2880" w:hanging="1080"/>
      </w:pPr>
      <w:rPr/>
    </w:lvl>
    <w:lvl w:ilvl="6">
      <w:start w:val="1"/>
      <w:numFmt w:val="decimal"/>
      <w:lvlText w:val="%1.%2.%3.%4.%5.%6.%7."/>
      <w:lvlJc w:val="left"/>
      <w:pPr>
        <w:ind w:left="3600" w:hanging="1440"/>
      </w:pPr>
      <w:rPr/>
    </w:lvl>
    <w:lvl w:ilvl="7">
      <w:start w:val="1"/>
      <w:numFmt w:val="decimal"/>
      <w:lvlText w:val="%1.%2.%3.%4.%5.%6.%7.%8."/>
      <w:lvlJc w:val="left"/>
      <w:pPr>
        <w:ind w:left="3960" w:hanging="1440"/>
      </w:pPr>
      <w:rPr/>
    </w:lvl>
    <w:lvl w:ilvl="8">
      <w:start w:val="1"/>
      <w:numFmt w:val="decimal"/>
      <w:lvlText w:val="%1.%2.%3.%4.%5.%6.%7.%8.%9."/>
      <w:lvlJc w:val="left"/>
      <w:pPr>
        <w:ind w:left="4680" w:hanging="1800"/>
      </w:pPr>
      <w:rPr/>
    </w:lvl>
  </w:abstractNum>
  <w:abstractNum w:abstractNumId="6">
    <w:lvl w:ilvl="0">
      <w:start w:val="1"/>
      <w:numFmt w:val="bullet"/>
      <w:lvlText w:val="●"/>
      <w:lvlJc w:val="left"/>
      <w:pPr>
        <w:ind w:left="720" w:hanging="360"/>
      </w:pPr>
      <w:rPr>
        <w:rFonts w:ascii="Noto Sans Symbols" w:cs="Noto Sans Symbols" w:eastAsia="Noto Sans Symbols" w:hAnsi="Noto Sans Symbols"/>
        <w:b w:val="0"/>
        <w:sz w:val="28"/>
        <w:szCs w:val="28"/>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1080" w:hanging="360"/>
      </w:pPr>
      <w:rPr>
        <w:rFonts w:ascii="Times New Roman" w:cs="Times New Roman" w:eastAsia="Times New Roman" w:hAnsi="Times New Roman"/>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9">
    <w:lvl w:ilvl="0">
      <w:start w:val="1"/>
      <w:numFmt w:val="decimal"/>
      <w:lvlText w:val="%1."/>
      <w:lvlJc w:val="left"/>
      <w:pPr>
        <w:ind w:left="720" w:hanging="360"/>
      </w:pPr>
      <w:rPr>
        <w:b w:val="0"/>
        <w:i w:val="0"/>
        <w:sz w:val="24"/>
        <w:szCs w:val="24"/>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uk-UA"/>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spacing w:after="0" w:line="240" w:lineRule="auto"/>
      <w:jc w:val="center"/>
    </w:pPr>
    <w:rPr>
      <w:rFonts w:ascii="Times New Roman" w:cs="Times New Roman" w:eastAsia="Times New Roman" w:hAnsi="Times New Roman"/>
      <w:b w:val="1"/>
      <w:sz w:val="28"/>
      <w:szCs w:val="28"/>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qFormat w:val="1"/>
    <w:rsid w:val="00EA35F6"/>
  </w:style>
  <w:style w:type="paragraph" w:styleId="4">
    <w:name w:val="heading 4"/>
    <w:basedOn w:val="a"/>
    <w:next w:val="a"/>
    <w:link w:val="40"/>
    <w:qFormat w:val="1"/>
    <w:rsid w:val="00B82C63"/>
    <w:pPr>
      <w:keepNext w:val="1"/>
      <w:spacing w:after="0" w:line="240" w:lineRule="auto"/>
      <w:jc w:val="center"/>
      <w:outlineLvl w:val="3"/>
    </w:pPr>
    <w:rPr>
      <w:rFonts w:ascii="Times New Roman" w:cs="Times New Roman" w:eastAsia="Times New Roman" w:hAnsi="Times New Roman"/>
      <w:b w:val="1"/>
      <w:bCs w:val="1"/>
      <w:sz w:val="28"/>
      <w:szCs w:val="24"/>
      <w:lang w:eastAsia="ru-RU"/>
    </w:rPr>
  </w:style>
  <w:style w:type="paragraph" w:styleId="7">
    <w:name w:val="heading 7"/>
    <w:basedOn w:val="a"/>
    <w:next w:val="a"/>
    <w:link w:val="70"/>
    <w:uiPriority w:val="9"/>
    <w:semiHidden w:val="1"/>
    <w:unhideWhenUsed w:val="1"/>
    <w:qFormat w:val="1"/>
    <w:rsid w:val="004079E6"/>
    <w:pPr>
      <w:keepNext w:val="1"/>
      <w:keepLines w:val="1"/>
      <w:spacing w:after="0" w:before="200"/>
      <w:outlineLvl w:val="6"/>
    </w:pPr>
    <w:rPr>
      <w:rFonts w:asciiTheme="majorHAnsi" w:cstheme="majorBidi" w:eastAsiaTheme="majorEastAsia" w:hAnsiTheme="majorHAnsi"/>
      <w:i w:val="1"/>
      <w:iCs w:val="1"/>
      <w:color w:val="404040" w:themeColor="text1" w:themeTint="0000BF"/>
    </w:rPr>
  </w:style>
  <w:style w:type="character" w:styleId="a0" w:default="1">
    <w:name w:val="Default Paragraph Font"/>
    <w:uiPriority w:val="1"/>
    <w:semiHidden w:val="1"/>
    <w:unhideWhenUsed w:val="1"/>
  </w:style>
  <w:style w:type="table" w:styleId="a1"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paragraph" w:styleId="a3">
    <w:name w:val="Normal (Web)"/>
    <w:basedOn w:val="a"/>
    <w:uiPriority w:val="99"/>
    <w:unhideWhenUsed w:val="1"/>
    <w:rsid w:val="00743086"/>
    <w:pPr>
      <w:spacing w:after="100" w:afterAutospacing="1" w:before="100" w:beforeAutospacing="1" w:line="240" w:lineRule="auto"/>
    </w:pPr>
    <w:rPr>
      <w:rFonts w:ascii="Times New Roman" w:cs="Times New Roman" w:eastAsia="Times New Roman" w:hAnsi="Times New Roman"/>
      <w:sz w:val="24"/>
      <w:szCs w:val="24"/>
      <w:lang w:eastAsia="uk-UA"/>
    </w:rPr>
  </w:style>
  <w:style w:type="paragraph" w:styleId="Style10" w:customStyle="1">
    <w:name w:val="Style10"/>
    <w:basedOn w:val="a"/>
    <w:rsid w:val="00152D72"/>
    <w:pPr>
      <w:widowControl w:val="0"/>
      <w:autoSpaceDE w:val="0"/>
      <w:autoSpaceDN w:val="0"/>
      <w:adjustRightInd w:val="0"/>
      <w:spacing w:after="0" w:line="240" w:lineRule="auto"/>
    </w:pPr>
    <w:rPr>
      <w:rFonts w:ascii="Times New Roman" w:cs="Times New Roman" w:eastAsia="Times New Roman" w:hAnsi="Times New Roman"/>
      <w:sz w:val="24"/>
      <w:szCs w:val="24"/>
      <w:lang w:eastAsia="ru-RU" w:val="ru-RU"/>
    </w:rPr>
  </w:style>
  <w:style w:type="character" w:styleId="FontStyle50" w:customStyle="1">
    <w:name w:val="Font Style50"/>
    <w:rsid w:val="00152D72"/>
    <w:rPr>
      <w:rFonts w:ascii="Times New Roman" w:cs="Times New Roman" w:hAnsi="Times New Roman"/>
      <w:b w:val="1"/>
      <w:bCs w:val="1"/>
      <w:sz w:val="26"/>
      <w:szCs w:val="26"/>
    </w:rPr>
  </w:style>
  <w:style w:type="character" w:styleId="a4">
    <w:name w:val="Hyperlink"/>
    <w:basedOn w:val="a0"/>
    <w:uiPriority w:val="99"/>
    <w:unhideWhenUsed w:val="1"/>
    <w:rsid w:val="003F3899"/>
    <w:rPr>
      <w:color w:val="0000ff" w:themeColor="hyperlink"/>
      <w:u w:val="single"/>
    </w:rPr>
  </w:style>
  <w:style w:type="character" w:styleId="40" w:customStyle="1">
    <w:name w:val="Заголовок 4 Знак"/>
    <w:basedOn w:val="a0"/>
    <w:link w:val="4"/>
    <w:rsid w:val="00B82C63"/>
    <w:rPr>
      <w:rFonts w:ascii="Times New Roman" w:cs="Times New Roman" w:eastAsia="Times New Roman" w:hAnsi="Times New Roman"/>
      <w:b w:val="1"/>
      <w:bCs w:val="1"/>
      <w:sz w:val="28"/>
      <w:szCs w:val="24"/>
      <w:lang w:eastAsia="ru-RU"/>
    </w:rPr>
  </w:style>
  <w:style w:type="paragraph" w:styleId="3">
    <w:name w:val="Body Text Indent 3"/>
    <w:basedOn w:val="a"/>
    <w:link w:val="30"/>
    <w:rsid w:val="00B82C63"/>
    <w:pPr>
      <w:spacing w:after="0" w:line="240" w:lineRule="auto"/>
      <w:ind w:left="5520"/>
      <w:jc w:val="both"/>
    </w:pPr>
    <w:rPr>
      <w:rFonts w:ascii="Times New Roman" w:cs="Times New Roman" w:eastAsia="Times New Roman" w:hAnsi="Times New Roman"/>
      <w:sz w:val="28"/>
      <w:szCs w:val="24"/>
      <w:lang w:eastAsia="ru-RU"/>
    </w:rPr>
  </w:style>
  <w:style w:type="character" w:styleId="30" w:customStyle="1">
    <w:name w:val="Основной текст с отступом 3 Знак"/>
    <w:basedOn w:val="a0"/>
    <w:link w:val="3"/>
    <w:rsid w:val="00B82C63"/>
    <w:rPr>
      <w:rFonts w:ascii="Times New Roman" w:cs="Times New Roman" w:eastAsia="Times New Roman" w:hAnsi="Times New Roman"/>
      <w:sz w:val="28"/>
      <w:szCs w:val="24"/>
      <w:lang w:eastAsia="ru-RU"/>
    </w:rPr>
  </w:style>
  <w:style w:type="paragraph" w:styleId="Style7" w:customStyle="1">
    <w:name w:val="Style7"/>
    <w:basedOn w:val="a"/>
    <w:rsid w:val="005246C1"/>
    <w:pPr>
      <w:widowControl w:val="0"/>
      <w:autoSpaceDE w:val="0"/>
      <w:autoSpaceDN w:val="0"/>
      <w:adjustRightInd w:val="0"/>
      <w:spacing w:after="0" w:line="240" w:lineRule="auto"/>
    </w:pPr>
    <w:rPr>
      <w:rFonts w:ascii="Times New Roman" w:cs="Times New Roman" w:eastAsia="Times New Roman" w:hAnsi="Times New Roman"/>
      <w:sz w:val="24"/>
      <w:szCs w:val="24"/>
      <w:lang w:eastAsia="uk-UA"/>
    </w:rPr>
  </w:style>
  <w:style w:type="character" w:styleId="FontStyle25" w:customStyle="1">
    <w:name w:val="Font Style25"/>
    <w:rsid w:val="005246C1"/>
    <w:rPr>
      <w:rFonts w:ascii="Times New Roman" w:cs="Times New Roman" w:hAnsi="Times New Roman"/>
      <w:sz w:val="24"/>
      <w:szCs w:val="24"/>
    </w:rPr>
  </w:style>
  <w:style w:type="paragraph" w:styleId="a5">
    <w:name w:val="List Paragraph"/>
    <w:basedOn w:val="a"/>
    <w:uiPriority w:val="34"/>
    <w:qFormat w:val="1"/>
    <w:rsid w:val="005246C1"/>
    <w:pPr>
      <w:widowControl w:val="0"/>
      <w:spacing w:after="0" w:before="163" w:line="240" w:lineRule="auto"/>
      <w:ind w:left="1300" w:hanging="360"/>
    </w:pPr>
    <w:rPr>
      <w:rFonts w:ascii="Times New Roman" w:cs="Times New Roman" w:eastAsia="Times New Roman" w:hAnsi="Times New Roman"/>
      <w:lang w:val="en-US"/>
    </w:rPr>
  </w:style>
  <w:style w:type="paragraph" w:styleId="normal" w:customStyle="1">
    <w:name w:val="normal"/>
    <w:rsid w:val="005246C1"/>
    <w:pPr>
      <w:spacing w:after="160" w:line="259" w:lineRule="auto"/>
    </w:pPr>
    <w:rPr>
      <w:rFonts w:ascii="Calibri" w:cs="Calibri" w:eastAsia="Calibri" w:hAnsi="Calibri"/>
      <w:lang w:eastAsia="ru-RU" w:val="ru-RU"/>
    </w:rPr>
  </w:style>
  <w:style w:type="character" w:styleId="apple-converted-space" w:customStyle="1">
    <w:name w:val="apple-converted-space"/>
    <w:basedOn w:val="a0"/>
    <w:rsid w:val="005246C1"/>
  </w:style>
  <w:style w:type="paragraph" w:styleId="a6">
    <w:name w:val="header"/>
    <w:basedOn w:val="a"/>
    <w:link w:val="a7"/>
    <w:uiPriority w:val="99"/>
    <w:semiHidden w:val="1"/>
    <w:unhideWhenUsed w:val="1"/>
    <w:rsid w:val="00B0398C"/>
    <w:pPr>
      <w:tabs>
        <w:tab w:val="center" w:pos="4677"/>
        <w:tab w:val="right" w:pos="9355"/>
      </w:tabs>
      <w:spacing w:after="0" w:line="240" w:lineRule="auto"/>
    </w:pPr>
  </w:style>
  <w:style w:type="character" w:styleId="a7" w:customStyle="1">
    <w:name w:val="Верхний колонтитул Знак"/>
    <w:basedOn w:val="a0"/>
    <w:link w:val="a6"/>
    <w:uiPriority w:val="99"/>
    <w:semiHidden w:val="1"/>
    <w:rsid w:val="00B0398C"/>
  </w:style>
  <w:style w:type="paragraph" w:styleId="a8">
    <w:name w:val="footer"/>
    <w:basedOn w:val="a"/>
    <w:link w:val="a9"/>
    <w:uiPriority w:val="99"/>
    <w:semiHidden w:val="1"/>
    <w:unhideWhenUsed w:val="1"/>
    <w:rsid w:val="00B0398C"/>
    <w:pPr>
      <w:tabs>
        <w:tab w:val="center" w:pos="4677"/>
        <w:tab w:val="right" w:pos="9355"/>
      </w:tabs>
      <w:spacing w:after="0" w:line="240" w:lineRule="auto"/>
    </w:pPr>
  </w:style>
  <w:style w:type="character" w:styleId="a9" w:customStyle="1">
    <w:name w:val="Нижний колонтитул Знак"/>
    <w:basedOn w:val="a0"/>
    <w:link w:val="a8"/>
    <w:uiPriority w:val="99"/>
    <w:semiHidden w:val="1"/>
    <w:rsid w:val="00B0398C"/>
  </w:style>
  <w:style w:type="paragraph" w:styleId="aa">
    <w:name w:val="Body Text"/>
    <w:basedOn w:val="a"/>
    <w:link w:val="ab"/>
    <w:rsid w:val="00380EEA"/>
    <w:pPr>
      <w:spacing w:after="120" w:line="240" w:lineRule="auto"/>
    </w:pPr>
    <w:rPr>
      <w:rFonts w:ascii="Times New Roman" w:cs="Times New Roman" w:eastAsia="Times New Roman" w:hAnsi="Times New Roman"/>
      <w:sz w:val="28"/>
      <w:szCs w:val="24"/>
      <w:lang w:eastAsia="ru-RU" w:val="ru-RU"/>
    </w:rPr>
  </w:style>
  <w:style w:type="character" w:styleId="ab" w:customStyle="1">
    <w:name w:val="Основной текст Знак"/>
    <w:basedOn w:val="a0"/>
    <w:link w:val="aa"/>
    <w:rsid w:val="00380EEA"/>
    <w:rPr>
      <w:rFonts w:ascii="Times New Roman" w:cs="Times New Roman" w:eastAsia="Times New Roman" w:hAnsi="Times New Roman"/>
      <w:sz w:val="28"/>
      <w:szCs w:val="24"/>
      <w:lang w:eastAsia="ru-RU" w:val="ru-RU"/>
    </w:rPr>
  </w:style>
  <w:style w:type="paragraph" w:styleId="ac">
    <w:name w:val="Balloon Text"/>
    <w:basedOn w:val="a"/>
    <w:link w:val="ad"/>
    <w:uiPriority w:val="99"/>
    <w:semiHidden w:val="1"/>
    <w:unhideWhenUsed w:val="1"/>
    <w:rsid w:val="002D6D39"/>
    <w:pPr>
      <w:spacing w:after="0" w:line="240" w:lineRule="auto"/>
    </w:pPr>
    <w:rPr>
      <w:rFonts w:ascii="Tahoma" w:cs="Times New Roman" w:eastAsia="Times New Roman" w:hAnsi="Tahoma"/>
      <w:sz w:val="16"/>
      <w:szCs w:val="16"/>
    </w:rPr>
  </w:style>
  <w:style w:type="character" w:styleId="ad" w:customStyle="1">
    <w:name w:val="Текст выноски Знак"/>
    <w:basedOn w:val="a0"/>
    <w:link w:val="ac"/>
    <w:uiPriority w:val="99"/>
    <w:semiHidden w:val="1"/>
    <w:rsid w:val="002D6D39"/>
    <w:rPr>
      <w:rFonts w:ascii="Tahoma" w:cs="Times New Roman" w:eastAsia="Times New Roman" w:hAnsi="Tahoma"/>
      <w:sz w:val="16"/>
      <w:szCs w:val="16"/>
    </w:rPr>
  </w:style>
  <w:style w:type="character" w:styleId="ft10" w:customStyle="1">
    <w:name w:val="ft10"/>
    <w:basedOn w:val="a0"/>
    <w:rsid w:val="00BF68BF"/>
  </w:style>
  <w:style w:type="character" w:styleId="ft11" w:customStyle="1">
    <w:name w:val="ft11"/>
    <w:basedOn w:val="a0"/>
    <w:rsid w:val="00BF68BF"/>
  </w:style>
  <w:style w:type="character" w:styleId="70" w:customStyle="1">
    <w:name w:val="Заголовок 7 Знак"/>
    <w:basedOn w:val="a0"/>
    <w:link w:val="7"/>
    <w:rsid w:val="004079E6"/>
    <w:rPr>
      <w:rFonts w:asciiTheme="majorHAnsi" w:cstheme="majorBidi" w:eastAsiaTheme="majorEastAsia" w:hAnsiTheme="majorHAnsi"/>
      <w:i w:val="1"/>
      <w:iCs w:val="1"/>
      <w:color w:val="404040" w:themeColor="text1" w:themeTint="0000BF"/>
    </w:rPr>
  </w:style>
  <w:style w:type="paragraph" w:styleId="Default" w:customStyle="1">
    <w:name w:val="Default"/>
    <w:rsid w:val="00F90300"/>
    <w:pPr>
      <w:autoSpaceDE w:val="0"/>
      <w:autoSpaceDN w:val="0"/>
      <w:adjustRightInd w:val="0"/>
      <w:spacing w:after="0" w:line="240" w:lineRule="auto"/>
    </w:pPr>
    <w:rPr>
      <w:rFonts w:ascii="Times New Roman" w:cs="Times New Roman" w:eastAsia="Times New Roman" w:hAnsi="Times New Roman"/>
      <w:color w:val="000000"/>
      <w:sz w:val="24"/>
      <w:szCs w:val="24"/>
      <w:lang w:bidi="pa-IN" w:eastAsia="ru-RU" w:val="ru-RU"/>
    </w:rPr>
  </w:style>
  <w:style w:type="character" w:styleId="ae">
    <w:name w:val="FollowedHyperlink"/>
    <w:basedOn w:val="a0"/>
    <w:uiPriority w:val="99"/>
    <w:semiHidden w:val="1"/>
    <w:unhideWhenUsed w:val="1"/>
    <w:rsid w:val="00F90300"/>
    <w:rPr>
      <w:color w:val="800080" w:themeColor="followedHyperlink"/>
      <w:u w:val="single"/>
    </w:rPr>
  </w:style>
  <w:style w:type="paragraph" w:styleId="1" w:customStyle="1">
    <w:name w:val="Абзац списка1"/>
    <w:basedOn w:val="a"/>
    <w:uiPriority w:val="99"/>
    <w:qFormat w:val="1"/>
    <w:rsid w:val="001E78C0"/>
    <w:pPr>
      <w:ind w:left="720"/>
    </w:pPr>
    <w:rPr>
      <w:rFonts w:ascii="Calibri" w:cs="Calibri" w:eastAsia="Times New Roman" w:hAnsi="Calibri"/>
      <w:lang w:val="ru-RU"/>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krok.org.ua/rod-ukr.php" TargetMode="External"/><Relationship Id="rId22" Type="http://schemas.openxmlformats.org/officeDocument/2006/relationships/hyperlink" Target="https://mon.gov.ua/ua/tag/inklyuzivne-navchannya" TargetMode="External"/><Relationship Id="rId21" Type="http://schemas.openxmlformats.org/officeDocument/2006/relationships/hyperlink" Target="https://imzo.gov.ua/osvita/zagalno-serednya-osvita/korektsiyni-programi/" TargetMode="External"/><Relationship Id="rId24" Type="http://schemas.openxmlformats.org/officeDocument/2006/relationships/hyperlink" Target="http://www.uasp.org.ua" TargetMode="External"/><Relationship Id="rId23" Type="http://schemas.openxmlformats.org/officeDocument/2006/relationships/hyperlink" Target="http://logoclub.com.ua"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26" Type="http://schemas.openxmlformats.org/officeDocument/2006/relationships/hyperlink" Target="https://www.youtube.com/watch?v=PFhQoE_B3WA" TargetMode="External"/><Relationship Id="rId25" Type="http://schemas.openxmlformats.org/officeDocument/2006/relationships/hyperlink" Target="http://iod.gov.ua/events.php"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animus.chnu.edu.ua/?page_id=10" TargetMode="External"/><Relationship Id="rId8" Type="http://schemas.openxmlformats.org/officeDocument/2006/relationships/hyperlink" Target="mailto:e.lisova@chnu.edu.ua" TargetMode="External"/><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5" Type="http://schemas.openxmlformats.org/officeDocument/2006/relationships/hyperlink" Target="http://psychlib.ru/mgppu/bit/bit-001-.htm" TargetMode="External"/><Relationship Id="rId14" Type="http://schemas.openxmlformats.org/officeDocument/2006/relationships/footer" Target="footer1.xml"/><Relationship Id="rId17" Type="http://schemas.openxmlformats.org/officeDocument/2006/relationships/hyperlink" Target="http://www.tpsp-journal.kpu.zp.ua/archive/2_2019/part_2/11.pdf" TargetMode="External"/><Relationship Id="rId16" Type="http://schemas.openxmlformats.org/officeDocument/2006/relationships/hyperlink" Target="http://rep.brsu.by/bitstream/handle/123456789/6469/vp_14_2018_135-145.pdf?sequence=1&amp;isAllowed=y" TargetMode="External"/><Relationship Id="rId19" Type="http://schemas.openxmlformats.org/officeDocument/2006/relationships/hyperlink" Target="https://www.malecha.org.ua/forum/index.php?showforum=27" TargetMode="External"/><Relationship Id="rId18" Type="http://schemas.openxmlformats.org/officeDocument/2006/relationships/hyperlink" Target="https://visnyk.naps.gov.ua/index.php/journal/article/view/5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HyhQNbXashNJKvVoRq6P2G+FKg==">AMUW2mWN2SwnSne+jZ11NnKEJo6a1Q0MVyL1PAnLpEhDLxViaRjL6fVdwRq/V1j1t0pql94DLDWvCR9paNSZvdgs8HpVQNllohrd1wHEo1zdQxzJkfhGVsCff2NgKLfJASdXVIe0AAZ1Wax6hFqc10ZF2yMClg72EIRzXoVCIUjYBOWY/09qDSE6w2vNPwX2bKputGt9JbthjMn6DI1Qri9f3GD377TtuQ==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2021-03-15T10:09:00Z</dcterms:created>
  <dc:creator>Користувач Windows</dc:creator>
</cp:coreProperties>
</file>