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28" w:rsidRPr="006F1A28" w:rsidRDefault="006F1A28" w:rsidP="006F1A28">
      <w:pPr>
        <w:jc w:val="center"/>
        <w:rPr>
          <w:rFonts w:ascii="Times New Roman" w:hAnsi="Times New Roman" w:cs="Times New Roman"/>
          <w:b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Чернівецький національний університет імені Юрія Федьковича</w:t>
      </w:r>
      <w:r w:rsidRPr="006F1A28">
        <w:rPr>
          <w:rFonts w:ascii="Times New Roman" w:hAnsi="Times New Roman" w:cs="Times New Roman"/>
          <w:b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b/>
          <w:color w:val="000000"/>
          <w:kern w:val="24"/>
          <w:sz w:val="24"/>
        </w:rPr>
        <w:br/>
        <w:t> Факультет педагогіки, психології та соціальної роботи</w:t>
      </w:r>
      <w:r w:rsidRPr="006F1A28">
        <w:rPr>
          <w:rFonts w:ascii="Times New Roman" w:hAnsi="Times New Roman" w:cs="Times New Roman"/>
          <w:b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 xml:space="preserve">   </w:t>
      </w:r>
      <w:r w:rsidRPr="006F1A28">
        <w:rPr>
          <w:rFonts w:ascii="Times New Roman" w:hAnsi="Times New Roman" w:cs="Times New Roman"/>
          <w:b/>
          <w:color w:val="000000"/>
          <w:kern w:val="24"/>
          <w:sz w:val="24"/>
        </w:rPr>
        <w:br/>
        <w:t> </w:t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Кафедра</w:t>
      </w:r>
      <w:r>
        <w:rPr>
          <w:rFonts w:ascii="Times New Roman" w:hAnsi="Times New Roman" w:cs="Times New Roman"/>
          <w:b/>
          <w:color w:val="000000"/>
          <w:kern w:val="24"/>
          <w:sz w:val="24"/>
        </w:rPr>
        <w:t xml:space="preserve">  практичної психології </w:t>
      </w:r>
    </w:p>
    <w:p w:rsidR="006F1A28" w:rsidRPr="006F1A28" w:rsidRDefault="006F1A28" w:rsidP="006F1A28">
      <w:pPr>
        <w:jc w:val="center"/>
        <w:rPr>
          <w:rFonts w:ascii="Times New Roman" w:hAnsi="Times New Roman" w:cs="Times New Roman"/>
          <w:color w:val="000000"/>
          <w:kern w:val="24"/>
          <w:sz w:val="24"/>
        </w:rPr>
      </w:pPr>
    </w:p>
    <w:p w:rsidR="006F1A28" w:rsidRPr="006F1A28" w:rsidRDefault="006F1A28" w:rsidP="006F1A28">
      <w:pPr>
        <w:jc w:val="center"/>
        <w:rPr>
          <w:rFonts w:ascii="Times New Roman" w:hAnsi="Times New Roman" w:cs="Times New Roman"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color w:val="000000"/>
          <w:kern w:val="24"/>
          <w:sz w:val="24"/>
        </w:rPr>
        <w:t xml:space="preserve">          </w:t>
      </w:r>
    </w:p>
    <w:p w:rsidR="006F1A28" w:rsidRPr="006F1A28" w:rsidRDefault="006F1A28" w:rsidP="006F1A28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СИЛАБУС</w:t>
      </w:r>
    </w:p>
    <w:p w:rsidR="006F1A28" w:rsidRPr="006F1A28" w:rsidRDefault="006F1A28" w:rsidP="006F1A28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 xml:space="preserve"> навчальної дисципліни</w:t>
      </w:r>
    </w:p>
    <w:p w:rsidR="006F1A28" w:rsidRPr="006F1A28" w:rsidRDefault="006F1A28" w:rsidP="006F1A28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br/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</w:rPr>
        <w:t>Психологія роботи з неблагополучним</w:t>
      </w:r>
      <w:r w:rsidR="00A42B45">
        <w:rPr>
          <w:rFonts w:ascii="Times New Roman" w:hAnsi="Times New Roman" w:cs="Times New Roman"/>
          <w:b/>
          <w:bCs/>
          <w:color w:val="000000"/>
          <w:kern w:val="24"/>
          <w:sz w:val="24"/>
        </w:rPr>
        <w:t>и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</w:rPr>
        <w:t xml:space="preserve"> сім</w:t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  <w:lang w:val="ru-RU"/>
        </w:rPr>
        <w:t>’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</w:rPr>
        <w:t>ями</w:t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br/>
      </w:r>
      <w:r w:rsidR="004335F7" w:rsidRPr="004335F7">
        <w:rPr>
          <w:rFonts w:ascii="Times New Roman" w:hAnsi="Times New Roman" w:cs="Times New Roman"/>
          <w:b/>
          <w:bCs/>
          <w:color w:val="000000"/>
          <w:kern w:val="24"/>
          <w:sz w:val="24"/>
        </w:rPr>
        <w:t>(вибіркова)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</w:p>
    <w:p w:rsidR="006F1A28" w:rsidRPr="006F1A28" w:rsidRDefault="006F1A28" w:rsidP="006F1A28">
      <w:pPr>
        <w:rPr>
          <w:rFonts w:ascii="Times New Roman" w:hAnsi="Times New Roman" w:cs="Times New Roman"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Освітньо-професійна програма ____Практична психологія________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  <w:t>(назва програми)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 xml:space="preserve">Спеціальність ______________053 Психологія___________________________ 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  <w:t>(вказати: код, назва)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Галузь знань ________________05 Соціальні та поведінкові науки___________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  <w:t>(вказати: шифр, назва)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 xml:space="preserve">Рівень вищої освіти                                     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>перший (бакалаврський/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  <w:t xml:space="preserve">                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  <w:u w:val="single"/>
        </w:rPr>
        <w:t>факультет педагогіки, психології та соціальної роботи</w:t>
      </w:r>
      <w:r w:rsidRPr="006F1A28">
        <w:rPr>
          <w:rFonts w:ascii="Times New Roman" w:hAnsi="Times New Roman" w:cs="Times New Roman"/>
          <w:color w:val="000000"/>
          <w:kern w:val="24"/>
          <w:sz w:val="24"/>
          <w:u w:val="single"/>
        </w:rPr>
        <w:br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  <w:t> 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Мова навчання _________________українська________________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  <w:t xml:space="preserve">    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  <w:t xml:space="preserve">   (вказати: на яких мовах читається дисципліна)</w:t>
      </w:r>
    </w:p>
    <w:p w:rsidR="006F1A28" w:rsidRPr="006F1A28" w:rsidRDefault="006F1A28" w:rsidP="006F1A28">
      <w:pPr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  <w:t xml:space="preserve">Розробники: </w:t>
      </w:r>
      <w:proofErr w:type="spellStart"/>
      <w:r w:rsidRPr="006F1A28">
        <w:rPr>
          <w:rFonts w:ascii="Times New Roman" w:hAnsi="Times New Roman" w:cs="Times New Roman"/>
          <w:color w:val="000000"/>
          <w:kern w:val="24"/>
          <w:sz w:val="24"/>
        </w:rPr>
        <w:t>к.психол.н</w:t>
      </w:r>
      <w:proofErr w:type="spellEnd"/>
      <w:r w:rsidRPr="006F1A28">
        <w:rPr>
          <w:rFonts w:ascii="Times New Roman" w:hAnsi="Times New Roman" w:cs="Times New Roman"/>
          <w:color w:val="000000"/>
          <w:kern w:val="24"/>
          <w:sz w:val="24"/>
        </w:rPr>
        <w:t xml:space="preserve">., асистент кафедри практичної психології Ганна </w:t>
      </w:r>
      <w:proofErr w:type="spellStart"/>
      <w:r w:rsidRPr="006F1A28">
        <w:rPr>
          <w:rFonts w:ascii="Times New Roman" w:hAnsi="Times New Roman" w:cs="Times New Roman"/>
          <w:color w:val="000000"/>
          <w:kern w:val="24"/>
          <w:sz w:val="24"/>
        </w:rPr>
        <w:t>Барабащук</w:t>
      </w:r>
      <w:proofErr w:type="spellEnd"/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proofErr w:type="spellStart"/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Профайл</w:t>
      </w:r>
      <w:proofErr w:type="spellEnd"/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 xml:space="preserve"> викладача (-</w:t>
      </w:r>
      <w:proofErr w:type="spellStart"/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ів</w:t>
      </w:r>
      <w:proofErr w:type="spellEnd"/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)</w:t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hyperlink r:id="rId5" w:history="1">
        <w:r w:rsidRPr="006F1A28">
          <w:rPr>
            <w:rStyle w:val="a6"/>
            <w:rFonts w:ascii="Times New Roman" w:hAnsi="Times New Roman" w:cs="Times New Roman"/>
            <w:kern w:val="24"/>
            <w:sz w:val="24"/>
          </w:rPr>
          <w:t>http://animus.chnu.edu.ua</w:t>
        </w:r>
      </w:hyperlink>
    </w:p>
    <w:p w:rsidR="006F1A28" w:rsidRPr="006F1A28" w:rsidRDefault="006F1A28" w:rsidP="006F1A28">
      <w:pPr>
        <w:rPr>
          <w:rFonts w:ascii="Times New Roman" w:hAnsi="Times New Roman" w:cs="Times New Roman"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Контактний тел.</w:t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t>0507523924</w:t>
      </w:r>
      <w:r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</w:p>
    <w:p w:rsidR="006F1A28" w:rsidRPr="006F1A28" w:rsidRDefault="006F1A28" w:rsidP="006F1A28">
      <w:pPr>
        <w:rPr>
          <w:rFonts w:ascii="Times New Roman" w:hAnsi="Times New Roman" w:cs="Times New Roman"/>
          <w:color w:val="000000"/>
          <w:kern w:val="24"/>
          <w:sz w:val="24"/>
        </w:rPr>
      </w:pP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E-</w:t>
      </w:r>
      <w:proofErr w:type="spellStart"/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mail</w:t>
      </w:r>
      <w:proofErr w:type="spellEnd"/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:</w:t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r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hyperlink r:id="rId6" w:history="1">
        <w:r w:rsidRPr="006F1A28">
          <w:rPr>
            <w:rStyle w:val="a6"/>
            <w:rFonts w:ascii="Times New Roman" w:hAnsi="Times New Roman" w:cs="Times New Roman"/>
            <w:kern w:val="24"/>
            <w:sz w:val="24"/>
          </w:rPr>
          <w:t>h.barabashchuk@chnu.edu.ua</w:t>
        </w:r>
      </w:hyperlink>
    </w:p>
    <w:p w:rsidR="006F1A28" w:rsidRPr="006F1A28" w:rsidRDefault="001F316E" w:rsidP="006F1A28">
      <w:pPr>
        <w:rPr>
          <w:rFonts w:ascii="Times New Roman" w:hAnsi="Times New Roman" w:cs="Times New Roman"/>
          <w:color w:val="000000"/>
          <w:kern w:val="24"/>
          <w:sz w:val="24"/>
        </w:rPr>
      </w:pPr>
      <w:r w:rsidRPr="00105634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105634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DB485C">
        <w:t xml:space="preserve"> </w:t>
      </w:r>
      <w:bookmarkStart w:id="0" w:name="_GoBack"/>
      <w:bookmarkEnd w:id="0"/>
      <w:r w:rsidRPr="00DB485C">
        <w:t>https://moodle.chnu.edu.ua/course/view.php?id=5202</w:t>
      </w:r>
      <w:r w:rsidR="006F1A28" w:rsidRPr="006F1A28">
        <w:rPr>
          <w:rFonts w:ascii="Times New Roman" w:hAnsi="Times New Roman" w:cs="Times New Roman"/>
          <w:color w:val="000000"/>
          <w:kern w:val="24"/>
          <w:sz w:val="24"/>
        </w:rPr>
        <w:br/>
      </w:r>
      <w:r w:rsidR="006F1A28"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>Консультації</w:t>
      </w:r>
      <w:r w:rsidR="006F1A28"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r w:rsidR="006F1A28" w:rsidRPr="006F1A28">
        <w:rPr>
          <w:rFonts w:ascii="Times New Roman" w:hAnsi="Times New Roman" w:cs="Times New Roman"/>
          <w:b/>
          <w:bCs/>
          <w:color w:val="000000"/>
          <w:kern w:val="24"/>
          <w:sz w:val="24"/>
        </w:rPr>
        <w:tab/>
      </w:r>
      <w:r w:rsidR="006F1A28" w:rsidRPr="006F1A28">
        <w:rPr>
          <w:rFonts w:ascii="Times New Roman" w:hAnsi="Times New Roman" w:cs="Times New Roman"/>
          <w:sz w:val="24"/>
        </w:rPr>
        <w:t>понеділок 16.00-17.00</w:t>
      </w:r>
    </w:p>
    <w:p w:rsidR="006F1A28" w:rsidRPr="00C20DA1" w:rsidRDefault="006F1A28" w:rsidP="006F1A28">
      <w:pPr>
        <w:rPr>
          <w:color w:val="000000"/>
          <w:kern w:val="24"/>
          <w:sz w:val="24"/>
        </w:rPr>
      </w:pPr>
    </w:p>
    <w:p w:rsidR="000C7EC8" w:rsidRPr="00CB123E" w:rsidRDefault="000C7EC8" w:rsidP="000C7EC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0C7EC8" w:rsidRPr="00CB123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C7EC8" w:rsidRPr="00CB123E" w:rsidRDefault="000C7EC8" w:rsidP="000C7EC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1. Анотація</w:t>
      </w:r>
      <w:r w:rsidR="00EF2E85"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дисципліни (призначення</w:t>
      </w:r>
      <w:r w:rsidR="00EF2E85"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навчальної</w:t>
      </w:r>
      <w:r w:rsidR="00EF2E85"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дисципліни).</w:t>
      </w:r>
    </w:p>
    <w:p w:rsidR="00487E5B" w:rsidRPr="00CB123E" w:rsidRDefault="00487E5B" w:rsidP="00487E5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>Дисципліна «</w:t>
      </w:r>
      <w:r w:rsidR="009A6F76"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>Психологія роботи з неблагополучними сім'ями</w:t>
      </w:r>
      <w:r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>»</w:t>
      </w:r>
      <w:r w:rsidR="009A6F76"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дозволяє студентам отримати загальне уявлення про сучасний стан проблеми профілактики соціально-педагогічного неблагополуччя сім'ї, познайомитися з основними варіантами сімейного неблагополуччя, з технологіями первинної, вторинної та третинної профілактики неблагополуччя сім'ї. </w:t>
      </w:r>
      <w:r w:rsidRPr="00CB123E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«Психологія роботи з неблагополучними сім’ями» передбачає ознайомлення здобувача вищої освіти з теорією та практикою надання психологічної допомоги неблагополучним сім’ям.</w:t>
      </w:r>
    </w:p>
    <w:p w:rsidR="00487E5B" w:rsidRPr="00CB123E" w:rsidRDefault="00EF2E85" w:rsidP="00487E5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           </w:t>
      </w:r>
      <w:r w:rsidR="000C7EC8" w:rsidRPr="00CB123E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val="uk-UA"/>
        </w:rPr>
        <w:t>2. Мета навчальної дисципліни:</w:t>
      </w:r>
      <w:r w:rsidRPr="00CB123E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="00487E5B" w:rsidRPr="00CB123E">
        <w:rPr>
          <w:rFonts w:ascii="Times New Roman" w:hAnsi="Times New Roman"/>
          <w:sz w:val="24"/>
          <w:szCs w:val="24"/>
          <w:lang w:val="uk-UA"/>
        </w:rPr>
        <w:t>розкрити психологічні особливості сучасної сім’ї, об’єктивні і суб’єктивні умови її розвитку, показати роль сім’ї в житті та розвитку людини, зокрема проаналізувати особливості дисфункціональних сімей.</w:t>
      </w:r>
    </w:p>
    <w:p w:rsidR="000C7EC8" w:rsidRPr="00CB123E" w:rsidRDefault="000C7EC8" w:rsidP="00997BFD">
      <w:pPr>
        <w:pStyle w:val="HTML"/>
        <w:shd w:val="clear" w:color="auto" w:fill="FFFFFF" w:themeFill="background1"/>
        <w:ind w:firstLine="91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3. </w:t>
      </w:r>
      <w:proofErr w:type="spellStart"/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Пререквізити</w:t>
      </w:r>
      <w:proofErr w:type="spellEnd"/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. </w:t>
      </w:r>
      <w:r w:rsidR="000F599A"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>Для засвоєння дисципліни «Психологія роботи з неблагополучними сім'ями»</w:t>
      </w:r>
      <w:r w:rsidR="009A6F76"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0F599A"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>студенти</w:t>
      </w:r>
      <w:r w:rsidR="009A6F76"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0F599A" w:rsidRPr="00CB123E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використовують знання, навички та вміння, сформовані в ході вивчення дисциплін:«Педагогічна психологія», «Психологія розвитку та вікова психологія»,«Соціальна педагогіка», «Психологічне консультування і психологічнакорекція »,« Психологія сім'ї »та ін., </w:t>
      </w:r>
      <w:r w:rsidRPr="00CB123E">
        <w:rPr>
          <w:rFonts w:ascii="Times New Roman" w:hAnsi="Times New Roman" w:cs="Times New Roman"/>
          <w:sz w:val="24"/>
          <w:szCs w:val="24"/>
          <w:lang w:val="uk-UA"/>
        </w:rPr>
        <w:t>а також інших дисциплін професійної та практичної підготовки.</w:t>
      </w:r>
    </w:p>
    <w:p w:rsidR="00EF2E85" w:rsidRPr="00CB123E" w:rsidRDefault="000C7EC8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4. Результати навчання</w:t>
      </w:r>
      <w:r w:rsidR="00EF2E85"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0C7EC8" w:rsidRPr="00CB123E" w:rsidRDefault="000C7EC8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</w:t>
      </w:r>
      <w:r w:rsidR="00441264" w:rsidRPr="00CB123E">
        <w:rPr>
          <w:rFonts w:ascii="Times New Roman" w:hAnsi="Times New Roman" w:cs="Times New Roman"/>
          <w:sz w:val="24"/>
          <w:szCs w:val="24"/>
        </w:rPr>
        <w:t>здобувач вищої освіти</w:t>
      </w:r>
      <w:r w:rsidRPr="00CB123E">
        <w:rPr>
          <w:rFonts w:ascii="Times New Roman" w:hAnsi="Times New Roman" w:cs="Times New Roman"/>
          <w:sz w:val="24"/>
          <w:szCs w:val="24"/>
        </w:rPr>
        <w:t xml:space="preserve"> повинен </w:t>
      </w:r>
      <w:r w:rsidRPr="00CB123E">
        <w:rPr>
          <w:rFonts w:ascii="Times New Roman" w:hAnsi="Times New Roman" w:cs="Times New Roman"/>
          <w:b/>
          <w:sz w:val="24"/>
          <w:szCs w:val="24"/>
        </w:rPr>
        <w:t>знати</w:t>
      </w:r>
      <w:r w:rsidRPr="00CB12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EC8" w:rsidRPr="00CB123E" w:rsidRDefault="000C7EC8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- основні поняття дисципліни; </w:t>
      </w:r>
    </w:p>
    <w:p w:rsidR="00441264" w:rsidRPr="00CB123E" w:rsidRDefault="000C7EC8" w:rsidP="00441264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41264" w:rsidRPr="00CB123E">
        <w:rPr>
          <w:rFonts w:ascii="Times New Roman" w:hAnsi="Times New Roman"/>
          <w:color w:val="000000"/>
          <w:sz w:val="24"/>
          <w:szCs w:val="24"/>
          <w:lang w:val="uk-UA"/>
        </w:rPr>
        <w:t>основні підходи до роботи з сім'єю, що склалися у світовій консультативній практиці, найбільш відомих представників цих підходів;</w:t>
      </w:r>
    </w:p>
    <w:p w:rsidR="00441264" w:rsidRPr="00CB123E" w:rsidRDefault="00441264" w:rsidP="00441264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/>
          <w:sz w:val="24"/>
          <w:szCs w:val="24"/>
          <w:lang w:val="uk-UA"/>
        </w:rPr>
        <w:t>- володіти інформацією про установки, що склалися в практичній психології стосовно аналізу конфліктної взаємодії в родині, проблемної поведінки дитини, напруженості у взаєминах між представниками різних поколінь;</w:t>
      </w:r>
    </w:p>
    <w:p w:rsidR="00441264" w:rsidRPr="00CB123E" w:rsidRDefault="00441264" w:rsidP="00441264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/>
          <w:sz w:val="24"/>
          <w:szCs w:val="24"/>
          <w:lang w:val="uk-UA"/>
        </w:rPr>
        <w:t>-основні методи роботи з найбільш типовими формами запиту стосовно роботи з сім'єю, де можна при необхідності знайти докладні і алгоритмізовані описи складних форм роботи.</w:t>
      </w:r>
    </w:p>
    <w:p w:rsidR="000C7EC8" w:rsidRPr="00CB123E" w:rsidRDefault="000C7EC8" w:rsidP="00441264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За допомогою</w:t>
      </w:r>
      <w:r w:rsidR="00EF2E85" w:rsidRPr="00CB1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123E">
        <w:rPr>
          <w:rFonts w:ascii="Times New Roman" w:hAnsi="Times New Roman"/>
          <w:sz w:val="24"/>
          <w:szCs w:val="24"/>
          <w:lang w:val="uk-UA"/>
        </w:rPr>
        <w:t>отриманих</w:t>
      </w:r>
      <w:r w:rsidR="00EF2E85" w:rsidRPr="00CB1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123E">
        <w:rPr>
          <w:rFonts w:ascii="Times New Roman" w:hAnsi="Times New Roman"/>
          <w:sz w:val="24"/>
          <w:szCs w:val="24"/>
          <w:lang w:val="uk-UA"/>
        </w:rPr>
        <w:t>знань</w:t>
      </w:r>
      <w:r w:rsidR="00EF2E85" w:rsidRPr="00CB1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1264" w:rsidRPr="00CB123E">
        <w:rPr>
          <w:rFonts w:ascii="Times New Roman" w:hAnsi="Times New Roman"/>
          <w:sz w:val="24"/>
          <w:szCs w:val="24"/>
          <w:lang w:val="uk-UA"/>
        </w:rPr>
        <w:t>здобувач</w:t>
      </w:r>
      <w:r w:rsidR="00EF2E85" w:rsidRPr="00CB123E"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="00441264" w:rsidRPr="00CB123E">
        <w:rPr>
          <w:rFonts w:ascii="Times New Roman" w:hAnsi="Times New Roman"/>
          <w:sz w:val="24"/>
          <w:szCs w:val="24"/>
          <w:lang w:val="uk-UA"/>
        </w:rPr>
        <w:t>вищої</w:t>
      </w:r>
      <w:r w:rsidR="00EF2E85" w:rsidRPr="00CB1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1264" w:rsidRPr="00CB123E">
        <w:rPr>
          <w:rFonts w:ascii="Times New Roman" w:hAnsi="Times New Roman"/>
          <w:sz w:val="24"/>
          <w:szCs w:val="24"/>
          <w:lang w:val="uk-UA"/>
        </w:rPr>
        <w:t>освіти</w:t>
      </w:r>
      <w:r w:rsidR="00EF2E85" w:rsidRPr="00CB1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1264" w:rsidRPr="00CB123E">
        <w:rPr>
          <w:rFonts w:ascii="Times New Roman" w:hAnsi="Times New Roman"/>
          <w:sz w:val="24"/>
          <w:szCs w:val="24"/>
          <w:lang w:val="uk-UA"/>
        </w:rPr>
        <w:t>пови</w:t>
      </w:r>
      <w:r w:rsidR="00EF2E85" w:rsidRPr="00CB123E">
        <w:rPr>
          <w:rFonts w:ascii="Times New Roman" w:hAnsi="Times New Roman"/>
          <w:sz w:val="24"/>
          <w:szCs w:val="24"/>
          <w:lang w:val="uk-UA"/>
        </w:rPr>
        <w:t xml:space="preserve">нен </w:t>
      </w:r>
      <w:r w:rsidRPr="00CB123E">
        <w:rPr>
          <w:rFonts w:ascii="Times New Roman" w:hAnsi="Times New Roman"/>
          <w:b/>
          <w:sz w:val="24"/>
          <w:szCs w:val="24"/>
          <w:lang w:val="uk-UA"/>
        </w:rPr>
        <w:t>вміти</w:t>
      </w:r>
      <w:r w:rsidRPr="00CB123E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0C7EC8" w:rsidRPr="00CB123E" w:rsidRDefault="000C7EC8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- розпізнавати життєві кризи особистості; </w:t>
      </w:r>
    </w:p>
    <w:p w:rsidR="00441264" w:rsidRPr="00CB123E" w:rsidRDefault="000C7EC8" w:rsidP="004412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B123E">
        <w:t xml:space="preserve">- </w:t>
      </w:r>
      <w:r w:rsidR="00441264" w:rsidRPr="00CB123E">
        <w:rPr>
          <w:color w:val="000000"/>
        </w:rPr>
        <w:t xml:space="preserve">з наукових позицій аналізувати ситуацію, при якій необхідно надати консультативну допомогу з сімейних проблем, вирішувати практичні завдання, пов'язані з консультуванням, спираючись на основні принципи й алгоритми, що </w:t>
      </w:r>
      <w:r w:rsidR="00441264" w:rsidRPr="00CB123E">
        <w:t>існують</w:t>
      </w:r>
      <w:r w:rsidR="00441264" w:rsidRPr="00CB123E">
        <w:rPr>
          <w:rStyle w:val="apple-converted-space"/>
        </w:rPr>
        <w:t xml:space="preserve"> у сучасному </w:t>
      </w:r>
      <w:r w:rsidR="00441264" w:rsidRPr="00CB123E">
        <w:t>психологічному</w:t>
      </w:r>
      <w:r w:rsidR="00441264" w:rsidRPr="00CB123E">
        <w:rPr>
          <w:color w:val="000000"/>
        </w:rPr>
        <w:t xml:space="preserve"> знанні щодо сім'ї;</w:t>
      </w:r>
    </w:p>
    <w:p w:rsidR="00441264" w:rsidRPr="00CB123E" w:rsidRDefault="00441264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23E">
        <w:rPr>
          <w:rFonts w:ascii="Times New Roman" w:hAnsi="Times New Roman" w:cs="Times New Roman"/>
          <w:color w:val="000000"/>
          <w:sz w:val="24"/>
          <w:szCs w:val="24"/>
        </w:rPr>
        <w:t>- володіти навичками пошуку, аналізу, систематизації та використання інформації стосовно задачі психологічної допомоги з питань, пов'язаних з родиною;</w:t>
      </w:r>
    </w:p>
    <w:p w:rsidR="000C7EC8" w:rsidRPr="00CB123E" w:rsidRDefault="000C7EC8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- володіти </w:t>
      </w:r>
      <w:r w:rsidR="00441264" w:rsidRPr="00CB123E">
        <w:rPr>
          <w:rFonts w:ascii="Times New Roman" w:hAnsi="Times New Roman" w:cs="Times New Roman"/>
          <w:sz w:val="24"/>
          <w:szCs w:val="24"/>
        </w:rPr>
        <w:t>алгорит</w:t>
      </w:r>
      <w:r w:rsidRPr="00CB123E">
        <w:rPr>
          <w:rFonts w:ascii="Times New Roman" w:hAnsi="Times New Roman" w:cs="Times New Roman"/>
          <w:sz w:val="24"/>
          <w:szCs w:val="24"/>
        </w:rPr>
        <w:t>ми «швидкої» допомоги кризовим клієнтам.</w:t>
      </w:r>
    </w:p>
    <w:p w:rsidR="00EF2E85" w:rsidRPr="00CB123E" w:rsidRDefault="00EF2E85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Згідно з вимогами стандарту дисципліна забезпечує набуття студентами компетентностей: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7143"/>
      </w:tblGrid>
      <w:tr w:rsidR="00EF2E85" w:rsidRPr="00CB123E" w:rsidTr="008973E8">
        <w:tc>
          <w:tcPr>
            <w:tcW w:w="2463" w:type="dxa"/>
          </w:tcPr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>Інтегральна компетентність .</w:t>
            </w:r>
          </w:p>
        </w:tc>
        <w:tc>
          <w:tcPr>
            <w:tcW w:w="7143" w:type="dxa"/>
          </w:tcPr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>Інтегральна компетентність 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      </w:r>
          </w:p>
        </w:tc>
      </w:tr>
      <w:tr w:rsidR="00EF2E85" w:rsidRPr="00CB123E" w:rsidTr="008973E8">
        <w:tc>
          <w:tcPr>
            <w:tcW w:w="2463" w:type="dxa"/>
          </w:tcPr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>Загальні компетентності</w:t>
            </w:r>
          </w:p>
        </w:tc>
        <w:tc>
          <w:tcPr>
            <w:tcW w:w="7143" w:type="dxa"/>
          </w:tcPr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ЗК1. Здатність застосовувати знання у практичних ситуаціях.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ЗК2. Здатність проведення досліджень на відповідному рівні.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ЗК3. Здатність генерувати нові ідеї (креативність).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ЗК4. Уміння виявляти, ставити та вирішувати проблеми.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ЗК5. Цінування та повага різноманітності та мультикультурності.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ЗК6. Здатність діяти на основі етичних міркувань (мотивів).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ЗК7. Здатність діяти соціально відповідально та свідомо.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ЗК8. Здатність розробляти та управляти проектами.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lastRenderedPageBreak/>
              <w:t xml:space="preserve">ЗК9. Здатність мотивувати людей та рухатися до спільної мети. </w:t>
            </w:r>
          </w:p>
        </w:tc>
      </w:tr>
      <w:tr w:rsidR="00EF2E85" w:rsidRPr="00CB123E" w:rsidTr="008973E8">
        <w:tc>
          <w:tcPr>
            <w:tcW w:w="2463" w:type="dxa"/>
          </w:tcPr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7143" w:type="dxa"/>
          </w:tcPr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>СК1. Здатність здійснювати теоретичний, методологічний та емпіричний аналіз актуальних проблем психологічної науки та / або практики.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 СК3. Здатність обирати і застосувати </w:t>
            </w:r>
            <w:proofErr w:type="spellStart"/>
            <w:r w:rsidRPr="00CB123E">
              <w:rPr>
                <w:sz w:val="24"/>
                <w:szCs w:val="24"/>
              </w:rPr>
              <w:t>валідні</w:t>
            </w:r>
            <w:proofErr w:type="spellEnd"/>
            <w:r w:rsidRPr="00CB123E">
              <w:rPr>
                <w:sz w:val="24"/>
                <w:szCs w:val="24"/>
              </w:rPr>
              <w:t xml:space="preserve"> та надійні методи наукового дослідження та/або доказові методики і техніки практичної діяльності.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 СК4. Здатність здійснювати практичну діяльність (тренінгову, психотерапевтичну, консультаційну, </w:t>
            </w:r>
            <w:proofErr w:type="spellStart"/>
            <w:r w:rsidRPr="00CB123E">
              <w:rPr>
                <w:sz w:val="24"/>
                <w:szCs w:val="24"/>
              </w:rPr>
              <w:t>психодіагностичну</w:t>
            </w:r>
            <w:proofErr w:type="spellEnd"/>
            <w:r w:rsidRPr="00CB123E">
              <w:rPr>
                <w:sz w:val="24"/>
                <w:szCs w:val="24"/>
              </w:rPr>
              <w:t xml:space="preserve"> та іншу залежно від спеціалізації) з використанням науково </w:t>
            </w:r>
            <w:proofErr w:type="spellStart"/>
            <w:r w:rsidRPr="00CB123E">
              <w:rPr>
                <w:sz w:val="24"/>
                <w:szCs w:val="24"/>
              </w:rPr>
              <w:t>верифікованих</w:t>
            </w:r>
            <w:proofErr w:type="spellEnd"/>
            <w:r w:rsidRPr="00CB123E">
              <w:rPr>
                <w:sz w:val="24"/>
                <w:szCs w:val="24"/>
              </w:rPr>
              <w:t xml:space="preserve"> методів та технік.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СК5. Здатність організовувати та реалізовувати просвітницьку та освітню діяльність для різних категорій населення у сфері психології.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 СК7. Здатність приймати фахові рішення у складних і непередбачуваних умовах, адаптуватися до нових ситуацій професійної діяльності.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 xml:space="preserve">СК8. Здатність оцінювати межі власної фахової компетентності та підвищувати професійну кваліфікацію. 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>СК9. Здатність дотримуватися у фаховій діяльності норм професійної етики та керуватися загальнолюдськими цінностями.</w:t>
            </w:r>
          </w:p>
          <w:p w:rsidR="00EF2E85" w:rsidRPr="00CB123E" w:rsidRDefault="00EF2E85" w:rsidP="008973E8">
            <w:pPr>
              <w:spacing w:after="0"/>
              <w:rPr>
                <w:sz w:val="24"/>
                <w:szCs w:val="24"/>
              </w:rPr>
            </w:pPr>
            <w:r w:rsidRPr="00CB123E">
              <w:rPr>
                <w:sz w:val="24"/>
                <w:szCs w:val="24"/>
              </w:rPr>
              <w:t>СК11. Здатність розробляти та впроваджувати інноваційні методи психологічної допомоги клієнтам у складних життєвих ситуаціях</w:t>
            </w:r>
          </w:p>
        </w:tc>
      </w:tr>
    </w:tbl>
    <w:p w:rsidR="00EF2E85" w:rsidRPr="00CB123E" w:rsidRDefault="00EF2E85" w:rsidP="00EF2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E85" w:rsidRPr="00CB123E" w:rsidRDefault="00EF2E85" w:rsidP="00EF2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Результати навчання з дисципліни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ПР2. Вміти організовувати та проводити психологічне дослідження із застосуванням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валідних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та надійних методів.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Пр4. Робити психологічний прогноз щодо розвитку особистості, груп, організацій.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ПР6. Розробляти просвітницькі матеріали та освітні програми, впроваджувати їх, отримувати зворотній зв'язок, оцінювати якість.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ПР7. Доступно і аргументовано представляти результати досліджень у писемній та усній формах, брати участь у фахових дискусіях.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ПР8. Оцінювати ступінь складності завдань діяльності та приймати рішення про звернення за допомогою або підвищення кваліфікації. </w:t>
      </w:r>
    </w:p>
    <w:p w:rsidR="00EF2E85" w:rsidRPr="00CB123E" w:rsidRDefault="00EF2E85" w:rsidP="00EF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ПР9. Вирішувати етичні дилеми з опорою на норми закону, етичні принципи та загальнолюдські цінності.</w:t>
      </w:r>
    </w:p>
    <w:p w:rsidR="00EF2E85" w:rsidRPr="00CB123E" w:rsidRDefault="00EF2E85" w:rsidP="004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23E" w:rsidRDefault="00CB123E" w:rsidP="00222C32">
      <w:pPr>
        <w:pStyle w:val="320"/>
        <w:keepNext/>
        <w:keepLines/>
        <w:shd w:val="clear" w:color="auto" w:fill="auto"/>
        <w:spacing w:line="240" w:lineRule="auto"/>
        <w:ind w:firstLine="709"/>
        <w:jc w:val="center"/>
        <w:rPr>
          <w:i w:val="0"/>
          <w:color w:val="000000" w:themeColor="text1"/>
          <w:kern w:val="24"/>
          <w:sz w:val="24"/>
          <w:szCs w:val="24"/>
          <w:lang w:val="uk-UA"/>
        </w:rPr>
      </w:pPr>
    </w:p>
    <w:p w:rsidR="00CB123E" w:rsidRDefault="00CB123E" w:rsidP="00222C32">
      <w:pPr>
        <w:pStyle w:val="320"/>
        <w:keepNext/>
        <w:keepLines/>
        <w:shd w:val="clear" w:color="auto" w:fill="auto"/>
        <w:spacing w:line="240" w:lineRule="auto"/>
        <w:ind w:firstLine="709"/>
        <w:jc w:val="center"/>
        <w:rPr>
          <w:i w:val="0"/>
          <w:color w:val="000000" w:themeColor="text1"/>
          <w:kern w:val="24"/>
          <w:sz w:val="24"/>
          <w:szCs w:val="24"/>
          <w:lang w:val="uk-UA"/>
        </w:rPr>
      </w:pPr>
    </w:p>
    <w:p w:rsidR="00A42B45" w:rsidRDefault="00A42B45" w:rsidP="00222C32">
      <w:pPr>
        <w:pStyle w:val="320"/>
        <w:keepNext/>
        <w:keepLines/>
        <w:shd w:val="clear" w:color="auto" w:fill="auto"/>
        <w:spacing w:line="240" w:lineRule="auto"/>
        <w:ind w:firstLine="709"/>
        <w:jc w:val="center"/>
        <w:rPr>
          <w:i w:val="0"/>
          <w:color w:val="000000" w:themeColor="text1"/>
          <w:kern w:val="24"/>
          <w:sz w:val="24"/>
          <w:szCs w:val="24"/>
          <w:lang w:val="uk-UA"/>
        </w:rPr>
      </w:pPr>
    </w:p>
    <w:p w:rsidR="00CB123E" w:rsidRDefault="00CB123E" w:rsidP="00222C32">
      <w:pPr>
        <w:pStyle w:val="320"/>
        <w:keepNext/>
        <w:keepLines/>
        <w:shd w:val="clear" w:color="auto" w:fill="auto"/>
        <w:spacing w:line="240" w:lineRule="auto"/>
        <w:ind w:firstLine="709"/>
        <w:jc w:val="center"/>
        <w:rPr>
          <w:i w:val="0"/>
          <w:color w:val="000000" w:themeColor="text1"/>
          <w:kern w:val="24"/>
          <w:sz w:val="24"/>
          <w:szCs w:val="24"/>
          <w:lang w:val="uk-UA"/>
        </w:rPr>
      </w:pPr>
    </w:p>
    <w:p w:rsidR="000C7EC8" w:rsidRPr="00CB123E" w:rsidRDefault="000C7EC8" w:rsidP="00222C32">
      <w:pPr>
        <w:pStyle w:val="320"/>
        <w:keepNext/>
        <w:keepLines/>
        <w:shd w:val="clear" w:color="auto" w:fill="auto"/>
        <w:spacing w:line="240" w:lineRule="auto"/>
        <w:ind w:firstLine="709"/>
        <w:jc w:val="center"/>
        <w:rPr>
          <w:b w:val="0"/>
          <w:bCs w:val="0"/>
          <w:i w:val="0"/>
          <w:color w:val="000000" w:themeColor="text1"/>
          <w:kern w:val="24"/>
          <w:sz w:val="24"/>
          <w:szCs w:val="24"/>
        </w:rPr>
      </w:pPr>
      <w:r w:rsidRPr="00CB123E">
        <w:rPr>
          <w:i w:val="0"/>
          <w:color w:val="000000" w:themeColor="text1"/>
          <w:kern w:val="24"/>
          <w:sz w:val="24"/>
          <w:szCs w:val="24"/>
        </w:rPr>
        <w:t xml:space="preserve">5. </w:t>
      </w:r>
      <w:proofErr w:type="spellStart"/>
      <w:r w:rsidRPr="00CB123E">
        <w:rPr>
          <w:i w:val="0"/>
          <w:color w:val="000000" w:themeColor="text1"/>
          <w:kern w:val="24"/>
          <w:sz w:val="24"/>
          <w:szCs w:val="24"/>
        </w:rPr>
        <w:t>Опис</w:t>
      </w:r>
      <w:proofErr w:type="spellEnd"/>
      <w:r w:rsidR="00EF2E85" w:rsidRPr="00CB123E">
        <w:rPr>
          <w:i w:val="0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Pr="00CB123E">
        <w:rPr>
          <w:i w:val="0"/>
          <w:color w:val="000000" w:themeColor="text1"/>
          <w:kern w:val="24"/>
          <w:sz w:val="24"/>
          <w:szCs w:val="24"/>
        </w:rPr>
        <w:t>навчальної</w:t>
      </w:r>
      <w:proofErr w:type="spellEnd"/>
      <w:r w:rsidR="00EF2E85" w:rsidRPr="00CB123E">
        <w:rPr>
          <w:i w:val="0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Pr="00CB123E">
        <w:rPr>
          <w:i w:val="0"/>
          <w:color w:val="000000" w:themeColor="text1"/>
          <w:kern w:val="24"/>
          <w:sz w:val="24"/>
          <w:szCs w:val="24"/>
        </w:rPr>
        <w:t>дисципліни</w:t>
      </w:r>
      <w:proofErr w:type="spellEnd"/>
    </w:p>
    <w:p w:rsidR="000C7EC8" w:rsidRPr="00CB123E" w:rsidRDefault="000C7EC8" w:rsidP="00441264">
      <w:pPr>
        <w:spacing w:before="100" w:beforeAutospacing="1" w:after="100" w:afterAutospacing="1" w:line="240" w:lineRule="auto"/>
        <w:ind w:right="-57"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567"/>
        <w:gridCol w:w="567"/>
        <w:gridCol w:w="567"/>
        <w:gridCol w:w="1334"/>
      </w:tblGrid>
      <w:tr w:rsidR="00794871" w:rsidRPr="00CB123E" w:rsidTr="008973E8">
        <w:trPr>
          <w:trHeight w:val="308"/>
          <w:jc w:val="center"/>
        </w:trPr>
        <w:tc>
          <w:tcPr>
            <w:tcW w:w="1418" w:type="dxa"/>
            <w:vMerge w:val="restart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</w:t>
            </w:r>
            <w:proofErr w:type="spellEnd"/>
          </w:p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  <w:proofErr w:type="spellEnd"/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794871" w:rsidRPr="00CB123E" w:rsidTr="008973E8">
        <w:trPr>
          <w:cantSplit/>
          <w:trHeight w:val="1810"/>
          <w:jc w:val="center"/>
        </w:trPr>
        <w:tc>
          <w:tcPr>
            <w:tcW w:w="1418" w:type="dxa"/>
            <w:vMerge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567" w:type="dxa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567" w:type="dxa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textDirection w:val="btLr"/>
            <w:vAlign w:val="center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71" w:rsidRPr="00CB123E" w:rsidTr="008973E8">
        <w:trPr>
          <w:trHeight w:val="627"/>
          <w:jc w:val="center"/>
        </w:trPr>
        <w:tc>
          <w:tcPr>
            <w:tcW w:w="1418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854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794871" w:rsidRPr="00CB123E" w:rsidTr="008973E8">
        <w:trPr>
          <w:trHeight w:val="627"/>
          <w:jc w:val="center"/>
        </w:trPr>
        <w:tc>
          <w:tcPr>
            <w:tcW w:w="1418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854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:rsidR="000C7EC8" w:rsidRPr="00CB123E" w:rsidRDefault="000C7EC8" w:rsidP="000C7EC8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94871" w:rsidRPr="00CB123E" w:rsidRDefault="00794871" w:rsidP="000C7EC8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C7EC8" w:rsidRPr="00CB123E" w:rsidRDefault="000C7EC8" w:rsidP="000C7EC8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B12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0C7EC8" w:rsidRPr="00CB123E" w:rsidRDefault="000C7EC8" w:rsidP="000C7EC8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586"/>
        <w:gridCol w:w="167"/>
        <w:gridCol w:w="405"/>
        <w:gridCol w:w="405"/>
        <w:gridCol w:w="257"/>
        <w:gridCol w:w="236"/>
        <w:gridCol w:w="469"/>
        <w:gridCol w:w="492"/>
        <w:gridCol w:w="751"/>
        <w:gridCol w:w="311"/>
        <w:gridCol w:w="405"/>
        <w:gridCol w:w="494"/>
        <w:gridCol w:w="469"/>
        <w:gridCol w:w="490"/>
      </w:tblGrid>
      <w:tr w:rsidR="00794871" w:rsidRPr="00CB123E" w:rsidTr="00EF2E85">
        <w:trPr>
          <w:cantSplit/>
        </w:trPr>
        <w:tc>
          <w:tcPr>
            <w:tcW w:w="1909" w:type="pct"/>
            <w:vMerge w:val="restar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091" w:type="pct"/>
            <w:gridSpan w:val="14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794871" w:rsidRPr="00CB123E" w:rsidTr="00EF2E85">
        <w:trPr>
          <w:cantSplit/>
        </w:trPr>
        <w:tc>
          <w:tcPr>
            <w:tcW w:w="1909" w:type="pct"/>
            <w:vMerge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gridSpan w:val="8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520" w:type="pct"/>
            <w:gridSpan w:val="6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0253BF" w:rsidRPr="00CB123E" w:rsidTr="00EF2E85">
        <w:trPr>
          <w:cantSplit/>
        </w:trPr>
        <w:tc>
          <w:tcPr>
            <w:tcW w:w="1909" w:type="pct"/>
            <w:vMerge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 w:val="restar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179" w:type="pct"/>
            <w:gridSpan w:val="6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391" w:type="pct"/>
            <w:vMerge w:val="restar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129" w:type="pct"/>
            <w:gridSpan w:val="5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2D7024" w:rsidRPr="00CB123E" w:rsidTr="00EF2E85">
        <w:trPr>
          <w:cantSplit/>
        </w:trPr>
        <w:tc>
          <w:tcPr>
            <w:tcW w:w="1909" w:type="pct"/>
            <w:vMerge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7" w:type="pct"/>
            <w:gridSpan w:val="2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44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256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" w:type="pct"/>
            <w:vMerge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7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44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255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2" w:type="pct"/>
            <w:gridSpan w:val="2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gridSpan w:val="2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4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94871" w:rsidRPr="00CB123E" w:rsidTr="00EF2E85">
        <w:trPr>
          <w:cantSplit/>
          <w:trHeight w:val="257"/>
        </w:trPr>
        <w:tc>
          <w:tcPr>
            <w:tcW w:w="1909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091" w:type="pct"/>
            <w:gridSpan w:val="14"/>
          </w:tcPr>
          <w:p w:rsidR="00794871" w:rsidRPr="00CB123E" w:rsidRDefault="00794871" w:rsidP="008973E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1.</w:t>
            </w:r>
            <w:proofErr w:type="spellStart"/>
            <w:r w:rsidRPr="00CB123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Поняття</w:t>
            </w:r>
            <w:proofErr w:type="spellEnd"/>
            <w:r w:rsidR="00EF2E85" w:rsidRPr="00CB123E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123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функціональної</w:t>
            </w:r>
            <w:proofErr w:type="spellEnd"/>
            <w:r w:rsidRPr="00CB123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CB123E">
              <w:rPr>
                <w:rFonts w:ascii="Times New Roman" w:hAnsi="Times New Roman"/>
                <w:sz w:val="24"/>
                <w:szCs w:val="24"/>
              </w:rPr>
              <w:t>дисфункційної</w:t>
            </w:r>
            <w:proofErr w:type="spellEnd"/>
            <w:r w:rsidR="00EF2E85" w:rsidRPr="00CB1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123E">
              <w:rPr>
                <w:rFonts w:ascii="Times New Roman" w:hAnsi="Times New Roman"/>
                <w:sz w:val="24"/>
                <w:szCs w:val="24"/>
              </w:rPr>
              <w:t>сім'ї</w:t>
            </w:r>
            <w:proofErr w:type="spellEnd"/>
            <w:r w:rsidRPr="00CB12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2D702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3E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CB1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7024" w:rsidRPr="00CB123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CB123E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r w:rsidR="002D7024" w:rsidRPr="00CB123E">
              <w:rPr>
                <w:rFonts w:ascii="Times New Roman" w:hAnsi="Times New Roman"/>
                <w:sz w:val="24"/>
                <w:szCs w:val="24"/>
                <w:lang w:val="uk-UA"/>
              </w:rPr>
              <w:t>’яяк чинник</w:t>
            </w:r>
            <w:r w:rsidRPr="00CB1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</w:t>
            </w:r>
            <w:r w:rsidR="002D7024" w:rsidRPr="00CB123E">
              <w:rPr>
                <w:rFonts w:ascii="Times New Roman" w:hAnsi="Times New Roman"/>
                <w:sz w:val="24"/>
                <w:szCs w:val="24"/>
                <w:lang w:val="uk-UA"/>
              </w:rPr>
              <w:t>мування</w:t>
            </w:r>
            <w:r w:rsidRPr="00CB1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психологічної травми</w:t>
            </w:r>
          </w:p>
        </w:tc>
        <w:tc>
          <w:tcPr>
            <w:tcW w:w="392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2D702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 w:rsidRPr="00CB1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Порушення механізмів інтеграції сім'ї</w:t>
            </w:r>
          </w:p>
        </w:tc>
        <w:tc>
          <w:tcPr>
            <w:tcW w:w="392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2D702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3E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CB123E">
              <w:rPr>
                <w:rFonts w:ascii="Times New Roman" w:hAnsi="Times New Roman"/>
                <w:sz w:val="24"/>
                <w:szCs w:val="24"/>
              </w:rPr>
              <w:t>Впливпсихологічного</w:t>
            </w:r>
            <w:r w:rsidR="002D7024" w:rsidRPr="00CB1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клімату с</w:t>
            </w:r>
            <w:proofErr w:type="spellStart"/>
            <w:r w:rsidRPr="00CB123E">
              <w:rPr>
                <w:rFonts w:ascii="Times New Roman" w:hAnsi="Times New Roman"/>
                <w:sz w:val="24"/>
                <w:szCs w:val="24"/>
              </w:rPr>
              <w:t>ім'ї</w:t>
            </w:r>
            <w:proofErr w:type="spellEnd"/>
            <w:r w:rsidRPr="00CB123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B123E">
              <w:rPr>
                <w:rFonts w:ascii="Times New Roman" w:hAnsi="Times New Roman"/>
                <w:sz w:val="24"/>
                <w:szCs w:val="24"/>
              </w:rPr>
              <w:t>психікудитини</w:t>
            </w:r>
            <w:proofErr w:type="spellEnd"/>
            <w:r w:rsidRPr="00CB1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 ЗМ1</w:t>
            </w:r>
          </w:p>
        </w:tc>
        <w:tc>
          <w:tcPr>
            <w:tcW w:w="392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871" w:rsidRPr="00CB123E" w:rsidTr="00EF2E85">
        <w:trPr>
          <w:cantSplit/>
        </w:trPr>
        <w:tc>
          <w:tcPr>
            <w:tcW w:w="1909" w:type="pct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Теми лекційних занять</w:t>
            </w:r>
          </w:p>
        </w:tc>
        <w:tc>
          <w:tcPr>
            <w:tcW w:w="3091" w:type="pct"/>
            <w:gridSpan w:val="14"/>
          </w:tcPr>
          <w:p w:rsidR="00794871" w:rsidRPr="00CB123E" w:rsidRDefault="00794871" w:rsidP="0089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. Психологічна допомога неблагополучним сім’ям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2D702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B123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CB123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Психологічнеконсультуванняконфліктних</w:t>
            </w:r>
            <w:proofErr w:type="spellEnd"/>
            <w:r w:rsidRPr="00CB123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родин.</w:t>
            </w:r>
          </w:p>
        </w:tc>
        <w:tc>
          <w:tcPr>
            <w:tcW w:w="30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CB1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Сімейна психотерапія.</w:t>
            </w:r>
          </w:p>
        </w:tc>
        <w:tc>
          <w:tcPr>
            <w:tcW w:w="30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 3. Напрямки сімейної психокорекційної роботи.</w:t>
            </w:r>
          </w:p>
        </w:tc>
        <w:tc>
          <w:tcPr>
            <w:tcW w:w="30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2D7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2D7024" w:rsidRPr="00CB123E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сім’ї, яка виховує психічно хвору особу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30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D7024" w:rsidRPr="00CB123E" w:rsidTr="00EF2E85">
        <w:tc>
          <w:tcPr>
            <w:tcW w:w="1909" w:type="pct"/>
          </w:tcPr>
          <w:p w:rsidR="00794871" w:rsidRPr="00CB123E" w:rsidRDefault="00794871" w:rsidP="008973E8">
            <w:pPr>
              <w:pStyle w:val="4"/>
              <w:jc w:val="right"/>
              <w:rPr>
                <w:sz w:val="24"/>
              </w:rPr>
            </w:pPr>
            <w:r w:rsidRPr="00CB123E">
              <w:rPr>
                <w:sz w:val="24"/>
              </w:rPr>
              <w:t xml:space="preserve">Усього годин </w:t>
            </w:r>
          </w:p>
        </w:tc>
        <w:tc>
          <w:tcPr>
            <w:tcW w:w="305" w:type="pct"/>
          </w:tcPr>
          <w:p w:rsidR="00794871" w:rsidRPr="00CB123E" w:rsidRDefault="00EF2E85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8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" w:type="pct"/>
            <w:gridSpan w:val="2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" w:type="pct"/>
          </w:tcPr>
          <w:p w:rsidR="00794871" w:rsidRPr="00CB123E" w:rsidRDefault="00EF2E85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94871" w:rsidRPr="00CB123E" w:rsidRDefault="00794871" w:rsidP="0089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0C7EC8" w:rsidRPr="00CB123E" w:rsidRDefault="000C7EC8" w:rsidP="00137D5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22C32" w:rsidRPr="00CB123E" w:rsidRDefault="00222C32" w:rsidP="00222C3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5.3. Зміст завдань для самостійної роботи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Методи вивчення сім’ї.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Діагностика сімейних проблем з позиції індивідуального підходу і аналізу взаємодії членів сім’ї.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Діагностика подружніх стосунків.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Діагностика сім’ї з проблемною дитиною.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Діагностика сім’ї з точки зору індивідуального і системного підходу.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Історія розвитку сімейної психотерапії.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Відмінні риси психологічного консультування і психотерапії.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Психоаналітична (</w:t>
      </w:r>
      <w:proofErr w:type="spellStart"/>
      <w:r w:rsidRPr="00CB123E">
        <w:rPr>
          <w:rFonts w:ascii="Times New Roman" w:hAnsi="Times New Roman"/>
          <w:sz w:val="24"/>
          <w:szCs w:val="24"/>
          <w:lang w:val="uk-UA"/>
        </w:rPr>
        <w:t>психодинамічна</w:t>
      </w:r>
      <w:proofErr w:type="spellEnd"/>
      <w:r w:rsidRPr="00CB123E">
        <w:rPr>
          <w:rFonts w:ascii="Times New Roman" w:hAnsi="Times New Roman"/>
          <w:sz w:val="24"/>
          <w:szCs w:val="24"/>
          <w:lang w:val="uk-UA"/>
        </w:rPr>
        <w:t>) сімейна психотерапія.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Сімейна системна психотерапія.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Когнітивно-поведінкова сімейна психотерапія.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123E">
        <w:rPr>
          <w:rFonts w:ascii="Times New Roman" w:hAnsi="Times New Roman"/>
          <w:sz w:val="24"/>
          <w:szCs w:val="24"/>
          <w:lang w:val="uk-UA"/>
        </w:rPr>
        <w:t>Екзистенційно</w:t>
      </w:r>
      <w:proofErr w:type="spellEnd"/>
      <w:r w:rsidRPr="00CB123E">
        <w:rPr>
          <w:rFonts w:ascii="Times New Roman" w:hAnsi="Times New Roman"/>
          <w:sz w:val="24"/>
          <w:szCs w:val="24"/>
          <w:lang w:val="uk-UA"/>
        </w:rPr>
        <w:t>-гуманістична стратегія психологічної допомоги сім’ї. </w:t>
      </w:r>
    </w:p>
    <w:p w:rsidR="00222C32" w:rsidRPr="00CB123E" w:rsidRDefault="00222C32" w:rsidP="00222C3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Вітчизняна традиція надання психологічної допомоги сім’ї. </w:t>
      </w:r>
    </w:p>
    <w:p w:rsidR="00222C32" w:rsidRPr="00CB123E" w:rsidRDefault="00222C32" w:rsidP="00222C32">
      <w:pPr>
        <w:pStyle w:val="a8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C32" w:rsidRPr="00CB123E" w:rsidRDefault="00222C32" w:rsidP="00222C3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Тематика індивідуальних завдань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Порушення життєдіяльності сім’ї.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Стан глобального сімейного незадоволення.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«Сімейна тривога».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Сімейно-зумовлене нервово-психічне і фізичне напруження.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Почуття провини, пов’язане з сім’єю.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 xml:space="preserve">Шляхи виявлення сімейно-зумовлених </w:t>
      </w:r>
      <w:proofErr w:type="spellStart"/>
      <w:r w:rsidRPr="00CB123E">
        <w:rPr>
          <w:rFonts w:ascii="Times New Roman" w:hAnsi="Times New Roman"/>
          <w:sz w:val="24"/>
          <w:szCs w:val="24"/>
          <w:lang w:val="uk-UA"/>
        </w:rPr>
        <w:t>психотравмуючих</w:t>
      </w:r>
      <w:proofErr w:type="spellEnd"/>
      <w:r w:rsidRPr="00CB123E">
        <w:rPr>
          <w:rFonts w:ascii="Times New Roman" w:hAnsi="Times New Roman"/>
          <w:sz w:val="24"/>
          <w:szCs w:val="24"/>
          <w:lang w:val="uk-UA"/>
        </w:rPr>
        <w:t xml:space="preserve"> станів.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Порушення уявлень членів сім’ї про сім’ю та особистість один одного.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Порушення міжособистісної комунікації в сім’ї: основні види та причини виникнення.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Механізми сімейної інтеграції. Порушення механізмів інтеграції сім’ї.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Порушення структурно-рольового аспекту життєдіяльності сім’ї.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 xml:space="preserve">Етапи та механізми </w:t>
      </w:r>
      <w:proofErr w:type="spellStart"/>
      <w:r w:rsidRPr="00CB123E">
        <w:rPr>
          <w:rFonts w:ascii="Times New Roman" w:hAnsi="Times New Roman"/>
          <w:sz w:val="24"/>
          <w:szCs w:val="24"/>
          <w:lang w:val="uk-UA"/>
        </w:rPr>
        <w:t>патологізуючого</w:t>
      </w:r>
      <w:proofErr w:type="spellEnd"/>
      <w:r w:rsidRPr="00CB123E">
        <w:rPr>
          <w:rFonts w:ascii="Times New Roman" w:hAnsi="Times New Roman"/>
          <w:sz w:val="24"/>
          <w:szCs w:val="24"/>
          <w:lang w:val="uk-UA"/>
        </w:rPr>
        <w:t xml:space="preserve"> сімейного наслідування.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Основні напрямки соціально-психологічної роботи з сім’єю.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Методи вивчення сім’ї.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Діагностика сімейних проблем з позиції індивідуального підходу і аналізу взаємодії членів сім’ї.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lastRenderedPageBreak/>
        <w:t>Діагностика подружніх стосунків.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Діагностика сім’ї з проблемною дитиною.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Діагностика сім’ї з точки зору індивідуального і системного підходу.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Історія розвитку сімейної психотерапії.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Відмінні риси психологічного консультування і психотерапії.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Психоаналітична (</w:t>
      </w:r>
      <w:proofErr w:type="spellStart"/>
      <w:r w:rsidRPr="00CB123E">
        <w:rPr>
          <w:rFonts w:ascii="Times New Roman" w:hAnsi="Times New Roman"/>
          <w:sz w:val="24"/>
          <w:szCs w:val="24"/>
          <w:lang w:val="uk-UA"/>
        </w:rPr>
        <w:t>психодинамічна</w:t>
      </w:r>
      <w:proofErr w:type="spellEnd"/>
      <w:r w:rsidRPr="00CB123E">
        <w:rPr>
          <w:rFonts w:ascii="Times New Roman" w:hAnsi="Times New Roman"/>
          <w:sz w:val="24"/>
          <w:szCs w:val="24"/>
          <w:lang w:val="uk-UA"/>
        </w:rPr>
        <w:t>) сімейна психотерапія.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Сімейна системна психотерапія.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Когнітивно-поведінкова сімейна психотерапія.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123E">
        <w:rPr>
          <w:rFonts w:ascii="Times New Roman" w:hAnsi="Times New Roman"/>
          <w:sz w:val="24"/>
          <w:szCs w:val="24"/>
          <w:lang w:val="uk-UA"/>
        </w:rPr>
        <w:t>Екзистенційно</w:t>
      </w:r>
      <w:proofErr w:type="spellEnd"/>
      <w:r w:rsidRPr="00CB123E">
        <w:rPr>
          <w:rFonts w:ascii="Times New Roman" w:hAnsi="Times New Roman"/>
          <w:sz w:val="24"/>
          <w:szCs w:val="24"/>
          <w:lang w:val="uk-UA"/>
        </w:rPr>
        <w:t>-гуманістична стратегія психологічної допомоги сім’ї. </w:t>
      </w:r>
    </w:p>
    <w:p w:rsidR="00222C32" w:rsidRPr="00CB123E" w:rsidRDefault="00222C32" w:rsidP="00222C3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123E">
        <w:rPr>
          <w:rFonts w:ascii="Times New Roman" w:hAnsi="Times New Roman"/>
          <w:sz w:val="24"/>
          <w:szCs w:val="24"/>
          <w:lang w:val="uk-UA"/>
        </w:rPr>
        <w:t>Вітчизняна традиція надання психологічної допомоги сім’ї. </w:t>
      </w:r>
    </w:p>
    <w:p w:rsidR="00222C32" w:rsidRPr="00CB123E" w:rsidRDefault="00222C32" w:rsidP="000C7EC8">
      <w:pPr>
        <w:pStyle w:val="a3"/>
        <w:spacing w:before="0" w:beforeAutospacing="0" w:after="0" w:afterAutospacing="0"/>
        <w:ind w:right="57" w:firstLine="709"/>
        <w:jc w:val="center"/>
        <w:rPr>
          <w:rFonts w:eastAsia="+mn-ea"/>
          <w:b/>
          <w:bCs/>
          <w:color w:val="000000"/>
          <w:kern w:val="24"/>
        </w:rPr>
      </w:pPr>
    </w:p>
    <w:p w:rsidR="000C7EC8" w:rsidRPr="00CB123E" w:rsidRDefault="000C7EC8" w:rsidP="000C7EC8">
      <w:pPr>
        <w:pStyle w:val="a3"/>
        <w:spacing w:before="0" w:beforeAutospacing="0" w:after="0" w:afterAutospacing="0"/>
        <w:ind w:right="57" w:firstLine="709"/>
        <w:jc w:val="center"/>
      </w:pPr>
      <w:r w:rsidRPr="00CB123E">
        <w:rPr>
          <w:rFonts w:eastAsia="+mn-ea"/>
          <w:b/>
          <w:bCs/>
          <w:color w:val="000000"/>
          <w:kern w:val="24"/>
        </w:rPr>
        <w:t>6. Система контролю та оцінювання</w:t>
      </w:r>
    </w:p>
    <w:p w:rsidR="00222C32" w:rsidRPr="00A42B45" w:rsidRDefault="00222C32" w:rsidP="00222C32">
      <w:pPr>
        <w:pStyle w:val="a3"/>
        <w:spacing w:before="0" w:beforeAutospacing="0" w:after="0" w:afterAutospacing="0"/>
        <w:ind w:right="57" w:firstLine="709"/>
        <w:jc w:val="center"/>
        <w:rPr>
          <w:rFonts w:eastAsia="+mn-ea"/>
          <w:bCs/>
          <w:color w:val="000000"/>
          <w:kern w:val="24"/>
          <w:u w:val="single"/>
        </w:rPr>
      </w:pPr>
      <w:r w:rsidRPr="00A42B45">
        <w:rPr>
          <w:rFonts w:eastAsia="+mn-ea"/>
          <w:bCs/>
          <w:color w:val="000000"/>
          <w:kern w:val="24"/>
          <w:u w:val="single"/>
        </w:rPr>
        <w:t>Види та форми контролю</w:t>
      </w:r>
    </w:p>
    <w:p w:rsidR="00222C32" w:rsidRPr="00CB123E" w:rsidRDefault="00222C32" w:rsidP="00222C32">
      <w:pPr>
        <w:pStyle w:val="western"/>
        <w:shd w:val="clear" w:color="auto" w:fill="FFFFFF"/>
        <w:spacing w:before="0" w:beforeAutospacing="0" w:after="0" w:afterAutospacing="0"/>
        <w:ind w:right="57" w:firstLine="709"/>
        <w:rPr>
          <w:color w:val="000000"/>
        </w:rPr>
      </w:pPr>
      <w:r w:rsidRPr="00CB123E">
        <w:rPr>
          <w:color w:val="000000"/>
        </w:rPr>
        <w:t>Усний – бесіда, доповідь, опитування, «мозкова атака» та ін.</w:t>
      </w:r>
    </w:p>
    <w:p w:rsidR="00222C32" w:rsidRPr="00CB123E" w:rsidRDefault="00222C32" w:rsidP="00222C32">
      <w:pPr>
        <w:pStyle w:val="western"/>
        <w:shd w:val="clear" w:color="auto" w:fill="FFFFFF"/>
        <w:spacing w:before="0" w:beforeAutospacing="0" w:after="0" w:afterAutospacing="0"/>
        <w:ind w:right="57" w:firstLine="709"/>
        <w:rPr>
          <w:color w:val="000000"/>
        </w:rPr>
      </w:pPr>
      <w:r w:rsidRPr="00CB123E">
        <w:rPr>
          <w:color w:val="000000"/>
        </w:rPr>
        <w:t>Письмовий – тематичний диктант, контрольна робота, есе.</w:t>
      </w:r>
    </w:p>
    <w:p w:rsidR="00222C32" w:rsidRPr="00CB123E" w:rsidRDefault="00222C32" w:rsidP="00222C32">
      <w:pPr>
        <w:pStyle w:val="western"/>
        <w:shd w:val="clear" w:color="auto" w:fill="FFFFFF"/>
        <w:spacing w:before="0" w:beforeAutospacing="0" w:after="0" w:afterAutospacing="0"/>
        <w:ind w:right="57" w:firstLine="709"/>
        <w:rPr>
          <w:color w:val="000000"/>
        </w:rPr>
      </w:pPr>
      <w:r w:rsidRPr="00CB123E">
        <w:rPr>
          <w:color w:val="000000"/>
        </w:rPr>
        <w:t>Тестовий – за допомогою дидактичних тестів.</w:t>
      </w:r>
    </w:p>
    <w:p w:rsidR="00222C32" w:rsidRPr="00CB123E" w:rsidRDefault="00222C32" w:rsidP="00222C32">
      <w:pPr>
        <w:pStyle w:val="a3"/>
        <w:spacing w:before="0" w:beforeAutospacing="0" w:after="0" w:afterAutospacing="0"/>
        <w:ind w:right="57" w:firstLine="709"/>
      </w:pPr>
      <w:r w:rsidRPr="00CB123E">
        <w:rPr>
          <w:rFonts w:eastAsia="+mn-ea"/>
          <w:color w:val="000000"/>
          <w:kern w:val="24"/>
        </w:rPr>
        <w:t xml:space="preserve">Форма підсумкового  контролю - екзамен. </w:t>
      </w:r>
    </w:p>
    <w:p w:rsidR="00E77B8E" w:rsidRPr="00CB123E" w:rsidRDefault="00222C32" w:rsidP="00E77B8E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77B8E" w:rsidRPr="00CB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итання до модуля 1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сім’ю як чинник формування психологічної травми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порушення механізмів інтеграції сім’ї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вплив психологічного клімату сім’ї на психіку дитини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поняття та види кризи у житті сім’ї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психологічний клімат сім’ї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порушення життєдіяльності сім’ї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 критерії виявлення та обліку потенційно-неблагополучних сімей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стан глобального сімейного незадоволення. 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поняття «Сімейна тривога». 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сімейно-зумовлене нервово-психічне і фізичне напруження. 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почуттю провини, пов’язаного із сім’єю. 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можливі причини порушення уявлень членів сім’ї про сім’ю та особистість один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порушення міжособистісної комунікації в сім’ї: основні види та причини виникнення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механізми сімейної інтеграції. Опишіть порушення механізмів інтеграції сім’ї. 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порушення структурно-рольового аспекту життєдіяльності сім’ї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процес самореалізації у сім’ї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Проаналізуйте етапи та механізми </w:t>
      </w:r>
      <w:proofErr w:type="spellStart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патологізуючого</w:t>
      </w:r>
      <w:proofErr w:type="spellEnd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сімейного наслідування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емоційне вигорання в сім’ї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основний спектр соціально-психологічних послуг, який може отримати сім’я</w:t>
      </w:r>
    </w:p>
    <w:p w:rsidR="00E77B8E" w:rsidRPr="00CB123E" w:rsidRDefault="00E77B8E" w:rsidP="00E77B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зарубіжний досвід роботи з неблагополучними сім’ями</w:t>
      </w:r>
    </w:p>
    <w:p w:rsidR="00E77B8E" w:rsidRPr="00CB123E" w:rsidRDefault="00E77B8E" w:rsidP="00E77B8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8E" w:rsidRPr="00CB123E" w:rsidRDefault="00E77B8E" w:rsidP="00E77B8E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до модуля 2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структуру психологічного консультування конфліктних родин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захист прав членів сім’ї і сім’ї у суспільстві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напрямки сімейної психотерапії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основні шляхи та методи регулювання сімейних конфліктів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процес психологічного супроводу молодої сім’ї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стратегію запобігання насильству в сім’ї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алгоритм відновлення сімейних стосунків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критерії ефективності психологічного супроводу неблагополучних сімей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процес адаптації та реадаптації неблагополучної сім’ї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форми організація дозвілля, відпочинку сім’ї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Охарактеризуйте соціально-психологічну реабілітацію сімей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Назвіть напрямки сімейної </w:t>
      </w:r>
      <w:proofErr w:type="spellStart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психокорекційної</w:t>
      </w:r>
      <w:proofErr w:type="spellEnd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напрямки реалізації державної сімейної політики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роботу кризових центрів в Україні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психологічний супровід сім’ї, яка виховує психічно хвору особу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види соціально-психологічної роботи з неблагополучною сім’єю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Порівняйте та назвіть особливості правової, соціальної і психолого-педагогічної просвіта населення з питань сім’ї та шлюбу, прав людини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особливості організації предметного спілкування членів неблагополучних сімей між собою, з іншими сім’ями для подолання причин неблагополуччя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Назвіть шляхи виявлення сімейно-зумовлених </w:t>
      </w:r>
      <w:proofErr w:type="spellStart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психотравмуючих</w:t>
      </w:r>
      <w:proofErr w:type="spellEnd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станів. 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основні напрямки соціально-психологічної роботи з сім’єю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методи вивчення сім’ї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діагностику сімейних проблем з позиції індивідуального підходу і аналізу взаємодії членів сім’ї.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алгоритм виявлення випадків порушення прав людини в сім’ї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алгоритм діагностики подружніх стосунків. 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Опишіть діагностику сім’ї з проблемною дитиною. 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основні етапи діагностики сім’ї з точки зору індивідуального і системного підходу. 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історію розвитку сімейної психотерапії. 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Назвіть відмінні риси психологічного консультування і психотерапії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психоаналітичну (</w:t>
      </w:r>
      <w:proofErr w:type="spellStart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психодинамічну</w:t>
      </w:r>
      <w:proofErr w:type="spellEnd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сімейна психотерапію. 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сімейну системну психотерапію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когнітивно-поведінковій сімейній психотерапії. 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Проаналізуйте </w:t>
      </w:r>
      <w:proofErr w:type="spellStart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екзистенційно</w:t>
      </w:r>
      <w:proofErr w:type="spellEnd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-гуманістичну стратегію психологічної допомоги сім’ї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вітчизняну традицію надання психологічної допомоги сім’ї.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законодавче забезпечення соціально-психологічної роботи з </w:t>
      </w:r>
      <w:proofErr w:type="spellStart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асоціально</w:t>
      </w:r>
      <w:proofErr w:type="spellEnd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спрямованими сім’ями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Назвіть види та напрямки роботи психолога із </w:t>
      </w:r>
      <w:proofErr w:type="spellStart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асоціально</w:t>
      </w:r>
      <w:proofErr w:type="spellEnd"/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спрямованими сім’ями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основні етапи організації соціально-психологічної діяльності з неблагополучними сім’ями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 особливості роботи психолога з різними типами сімей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шляхи вдосконалення соціально-психологічної роботи із неблагополучними сім’ями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напрямки профілактики девіантної поведінки в сім’ї та суспільстві, рецидивів порушення прав членів сім’ї у родині та суспільстві</w:t>
      </w:r>
    </w:p>
    <w:p w:rsidR="00E77B8E" w:rsidRPr="00CB123E" w:rsidRDefault="00E77B8E" w:rsidP="00E77B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напрямки надання психологічної допомоги в організації життєдіяльності сім’ї, створенні нормальних умов для її життєдіяльності, самореалізації і розвитку її членів</w:t>
      </w:r>
    </w:p>
    <w:p w:rsidR="00E77B8E" w:rsidRPr="00CB123E" w:rsidRDefault="00E77B8E" w:rsidP="00222C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2" w:rsidRPr="00CB123E" w:rsidRDefault="00222C32" w:rsidP="00222C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Перелік питань до курсу</w:t>
      </w:r>
    </w:p>
    <w:p w:rsidR="00222C32" w:rsidRPr="00CB123E" w:rsidRDefault="00222C32" w:rsidP="00222C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Питання до модуля 1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сім’ю як чинник формування психологічної травми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порушення механізмів інтеграції сім’ї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вплив психологічного клімату сім’ї на психіку дитини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поняття та види кризи у житті сім’ї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психологічний клімат сім’ї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порушення життєдіяльності сім’ї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Визначте критерії виявлення та обліку потенційно-неблагополучних сімей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стан глобального сімейного незадоволення. 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поняття «Сімейна тривога». 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сімейно-зумовлене нервово-психічне і фізичне напруження. 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lastRenderedPageBreak/>
        <w:t>Дайте характеристику почуттю провини, пов’язаного із сім’єю. 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можливі причини порушення уявлень членів сім’ї про сім’ю та особистість один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порушення міжособистісної комунікації в сім’ї: основні види та причини виникнення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механізми сімейної інтеграції. Опишіть порушення механізмів інтеграції сім’ї. 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порушення структурно-рольового аспекту життєдіяльності сім’ї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процес самореалізації у сім’ї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Проаналізуйте етапи та механізми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патологізуючого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сімейного наслідування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емоційне вигорання в сім’ї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основний спектр соціально-психологічних послуг, який може отримати сім’я</w:t>
      </w:r>
    </w:p>
    <w:p w:rsidR="00222C32" w:rsidRPr="00CB123E" w:rsidRDefault="00222C32" w:rsidP="00222C3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зарубіжний досвід роботи з неблагополучними сім’ями</w:t>
      </w:r>
    </w:p>
    <w:p w:rsidR="00222C32" w:rsidRPr="00CB123E" w:rsidRDefault="00222C32" w:rsidP="00222C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Питання до модуля 2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структуру психологічного консультування конфліктних родин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захист прав членів сім’ї і сім’ї у суспільстві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напрямки сімейної психотерапії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основні шляхи та методи регулювання сімейних конфліктів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процес психологічного супроводу молодої сім’ї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стратегію запобігання насильству в сім’ї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алгоритм відновлення сімейних стосунків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критерії ефективності психологічного супроводу неблагополучних сімей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процес адаптації та реадаптації неблагополучної сім’ї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форми організація дозвілля, відпочинку сім’ї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соціально-психологічну реабілітацію сімей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Назвіть напрямки сімейної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психокорекційної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роботи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напрямки реалізації державної сімейної політики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роботу кризових центрів в Україні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психологічний супровід сім’ї, яка виховує психічно хвору особу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види соціально-психологічної роботи з неблагополучною сім’єю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Порівняйте та назвіть особливості правової, соціальної і психолого-педагогічної просвіта населення з питань сім’ї та шлюбу, прав людини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особливості організації предметного спілкування членів неблагополучних сімей між собою, з іншими сім’ями для подолання причин неблагополуччя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Назвіть шляхи виявлення сімейно-зумовлених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психотравмуючих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станів. 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основні напрямки соціально-психологічної роботи з сім’єю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методи вивчення сім’ї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діагностику сімейних проблем з позиції індивідуального підходу і аналізу взаємодії членів сім’ї.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алгоритм виявлення випадків порушення прав людини в сім’ї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алгоритм діагностики подружніх стосунків. 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 Опишіть діагностику сім’ї з проблемною дитиною. 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 Охарактеризуйте основні етапи діагностики сім’ї з точки зору індивідуального і системного підходу. 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lastRenderedPageBreak/>
        <w:t>Проаналізуйте історію розвитку сімейної психотерапії. 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 Назвіть відмінні риси психологічного консультування і психотерапії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психоаналітичну (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психодинамічну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>) сімейна психотерапію. 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Охарактеризуйте сімейну системну психотерапію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Дайте характеристику когнітивно-поведінковій сімейній психотерапії. 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Проаналізуйте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екзистенційно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>-гуманістичну стратегію психологічної допомоги сім’ї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вітчизняну традицію надання психологічної допомоги сім’ї.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Охарактеризуйте законодавче забезпечення соціально-психологічної роботи з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асоціально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спрямованими сім’ями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Назвіть види та напрямки роботи психолога із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асоціально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спрямованими сім’ями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основні етапи організації соціально-психологічної діяльності з неблагополучними сім’ями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Опишіть особливості роботи психолога з різними типами сімей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шляхи вдосконалення соціально-психологічної роботи із неблагополучними сім’ями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Проаналізуйте напрямки профілактики девіантної поведінки в сім’ї та суспільстві, рецидивів порушення прав членів сім’ї у родині та суспільстві</w:t>
      </w:r>
    </w:p>
    <w:p w:rsidR="00222C32" w:rsidRPr="00CB123E" w:rsidRDefault="00222C32" w:rsidP="00222C3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Назвіть напрямки надання психологічної допомоги в організації життєдіяльності сім’ї, створенні нормальних умов для її життєдіяльності, самореалізації і розвитку її членів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32" w:rsidRPr="00CB123E" w:rsidRDefault="00222C32" w:rsidP="00222C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Підсумкові питання до курсу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1. Опишіть сім’ю як чинник формування психологічної травми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2. Охарактеризуйте порушення механізмів інтеграції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3. Проаналізуйте вплив психологічного клімату сім’ї на психіку дитини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4. Опишіть структуру психологічного консультування конфліктних родин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5. Назвіть напрямки сімейної психотерапії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6. Назвіть напрямки сімейної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психокорекційної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роботи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7. Опишіть психологічний супровід сім’ї, яка виховує психічно хвору особу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8. Назвіть види соціально-психологічної роботи з неблагополучною сім’є ю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9. Проаналізуйте поняття та види кризи у житті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10. Охарактеризуйте психологічний клімат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11. Порівняйте та назвіть особливості правової, соціальної і психолого-педагогічної просвіта населення з питань сім’ї та шлюбу, прав людини.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12. Назвіть особливості організації предметного спілкування членів неблагополучних сімей між собою, з іншими сім’ями для подолання причин неблагополуччя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13. Опишіть порушення життєдіяльності сім’ї.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14. Визначте критерії виявлення та обліку потенційно-неблагополучних сімей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15. Проаналізуйте стан глобального сімейного незадоволення.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16. Охарактеризуйте поняття «Сімейна тривога».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17. Проаналізуйте сімейно-зумовлене нервово-психічне і фізичне напруження.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18. Дайте характеристику почуттю провини, пов’язаного із сім’єю.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19. Назвіть шляхи виявлення сімейно-зумовлених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психотравмуючих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станів.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20. Назвіть можливі причини порушення уявлень членів сім’ї про сім’ю та особистість один одного.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lastRenderedPageBreak/>
        <w:t>21. Опишіть порушення міжособистісної комунікації в сім’ї: основні види та причини виникнення.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22. Назвіть механізми сімейної інтеграції. Опишіть порушення механізмів інтеграції сім’ї.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23. Охарактеризуйте порушення структурно-рольового аспекту життєдіяльності сім’ї.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24. Проаналізуйте етапи та механізми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патологізуючого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сімейного наслідування.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25. Назвіть основні напрямки соціально-психологічної роботи з сім’єю.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26. Опишіть методи вивчення сім’ї.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27. Опишіть діагностику сімейних проблем з позиції індивідуального підходу і аналізу взаємодії членів сім’ї.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28. Назвіть алгоритм виявлення випадків порушення прав людини в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29. Назвіть алгоритм діагностики подружніх стосунків.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30. Опишіть діагностику сім’ї з проблемною дитиною.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31. Охарактеризуйте основні етапи діагностики сім’ї з точки зору індивідуального і системного підходу.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32. Проаналізуйте історію розвитку сімейної психотерапії.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33. Назвіть відмінні риси психологічного консультування і психотерапії.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34. Охарактеризуйте психоаналітичну (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психодинамічну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>) сімейна психотерапію.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35. Охарактеризуйте сімейну системну психотерапію.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36. Дайте характеристику когнітивно-поведінковій сімейній психотерапії.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37. Проаналізуйте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екзистенційно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>-гуманістичну стратегію психологічної допомоги сім’ї. 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38. Опишіть вітчизняну традицію надання психологічної допомоги сім’ї.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39. Охарактеризуйте законодавче забезпечення соціально-психологічної роботи з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асоціально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спрямованими сім’ями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 xml:space="preserve">40. Назвіть види та напрямки роботи психолога із </w:t>
      </w:r>
      <w:proofErr w:type="spellStart"/>
      <w:r w:rsidRPr="00CB123E">
        <w:rPr>
          <w:rFonts w:ascii="Times New Roman" w:hAnsi="Times New Roman" w:cs="Times New Roman"/>
          <w:sz w:val="24"/>
          <w:szCs w:val="24"/>
        </w:rPr>
        <w:t>асоціально</w:t>
      </w:r>
      <w:proofErr w:type="spellEnd"/>
      <w:r w:rsidRPr="00CB123E">
        <w:rPr>
          <w:rFonts w:ascii="Times New Roman" w:hAnsi="Times New Roman" w:cs="Times New Roman"/>
          <w:sz w:val="24"/>
          <w:szCs w:val="24"/>
        </w:rPr>
        <w:t xml:space="preserve"> спрямованими сім’ями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41. Назвіть основні етапи організації соціально-психологічної діяльності з неблагополучними сім’ями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42. Опишіть особливості роботи психолога з різними типами сімей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43. Назвіть шляхи вдосконалення соціально-психологічної роботи із неблагополучними сім’ями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44. Проаналізуйте напрямки профілактики девіантної поведінки в сім’ї та суспільстві, рецидивів порушення прав членів сім’ї у родині та суспільстві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45. Назвіть напрямки надання психологічної допомоги в організації життєдіяльності сім’ї, створенні нормальних умов для її життєдіяльності, самореалізації і розвитку її членів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46. Охарактеризуйте емоційне вигорання в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47. Проаналізуйте процес психологічного супроводу молодої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48. Охарактеризуйте процес самореалізації у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49. Назвіть основний спектр соціально-психологічних послуг, який може отримати сім’я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50. Проаналізуйте захист прав членів сім’ї і сім’ї у суспільстві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51. Назвіть основні шляхи та методи регулювання сімейних конфліктів.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52. Проаналізуйте стратегію запобігання насильству в сім’ї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53. Опишіть алгоритм відновлення сімейних стосунків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54. Назвіть форми організація дозвілля, відпочинку сім’ї.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55. Охарактеризуйте соціально-психологічну реабілітацію сімей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56. Опишіть роботу кризових центрів в Україні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lastRenderedPageBreak/>
        <w:t>57. Проаналізуйте зарубіжний досвід роботи з неблагополучними сім’ями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58. Назвіть напрямки реалізації державної сімейної політики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59. Назвіть критерії ефективності психологічного супроводу неблагополучних сімей</w:t>
      </w:r>
    </w:p>
    <w:p w:rsidR="00222C32" w:rsidRPr="00CB123E" w:rsidRDefault="00222C32" w:rsidP="00222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60. Опишіть процес адаптації та реадаптації неблагополучної сім’ї</w:t>
      </w:r>
    </w:p>
    <w:p w:rsidR="00A42B45" w:rsidRDefault="00A42B45" w:rsidP="00A42B45">
      <w:pPr>
        <w:pStyle w:val="a3"/>
        <w:spacing w:before="0" w:beforeAutospacing="0" w:after="0" w:afterAutospacing="0"/>
        <w:ind w:right="57" w:firstLine="709"/>
        <w:jc w:val="center"/>
        <w:rPr>
          <w:rFonts w:eastAsia="+mn-ea"/>
          <w:b/>
          <w:bCs/>
          <w:color w:val="000000"/>
          <w:kern w:val="24"/>
        </w:rPr>
      </w:pPr>
    </w:p>
    <w:p w:rsidR="00A42B45" w:rsidRPr="00A42B45" w:rsidRDefault="00A42B45" w:rsidP="00A42B45">
      <w:pPr>
        <w:pStyle w:val="a3"/>
        <w:spacing w:before="0" w:beforeAutospacing="0" w:after="0" w:afterAutospacing="0"/>
        <w:ind w:right="57" w:firstLine="709"/>
        <w:jc w:val="center"/>
        <w:rPr>
          <w:u w:val="single"/>
        </w:rPr>
      </w:pPr>
      <w:r w:rsidRPr="00A42B45">
        <w:rPr>
          <w:rFonts w:eastAsia="+mn-ea"/>
          <w:bCs/>
          <w:color w:val="000000"/>
          <w:kern w:val="24"/>
          <w:u w:val="single"/>
        </w:rPr>
        <w:t>Засоби оцінювання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 xml:space="preserve">-  </w:t>
      </w:r>
      <w:proofErr w:type="spellStart"/>
      <w:r w:rsidRPr="00CB123E">
        <w:rPr>
          <w:rFonts w:eastAsia="+mn-ea"/>
          <w:color w:val="000000"/>
          <w:kern w:val="24"/>
          <w:lang w:val="ru-RU"/>
        </w:rPr>
        <w:t>контрольні</w:t>
      </w:r>
      <w:proofErr w:type="spellEnd"/>
      <w:r>
        <w:rPr>
          <w:rFonts w:eastAsia="+mn-ea"/>
          <w:color w:val="000000"/>
          <w:kern w:val="24"/>
          <w:lang w:val="ru-RU"/>
        </w:rPr>
        <w:t xml:space="preserve"> </w:t>
      </w:r>
      <w:proofErr w:type="spellStart"/>
      <w:r w:rsidRPr="00CB123E">
        <w:rPr>
          <w:rFonts w:eastAsia="+mn-ea"/>
          <w:color w:val="000000"/>
          <w:kern w:val="24"/>
          <w:lang w:val="ru-RU"/>
        </w:rPr>
        <w:t>роботи</w:t>
      </w:r>
      <w:proofErr w:type="spellEnd"/>
      <w:r w:rsidRPr="00CB123E">
        <w:rPr>
          <w:rFonts w:eastAsia="+mn-ea"/>
          <w:color w:val="000000"/>
          <w:kern w:val="24"/>
          <w:lang w:val="ru-RU"/>
        </w:rPr>
        <w:t>;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>-  стандартизовані тести;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>- проекти (наскрізні проекти; індивідуальні та командні проекти; дослідницько-творчі та ін.)</w:t>
      </w:r>
      <w:r w:rsidRPr="00CB123E">
        <w:rPr>
          <w:rFonts w:eastAsia="+mn-ea"/>
          <w:color w:val="000000"/>
          <w:kern w:val="24"/>
          <w:lang w:val="ru-RU"/>
        </w:rPr>
        <w:t>;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 xml:space="preserve">- аналітичні звіти; 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 xml:space="preserve">- реферати; 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>- есе;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>- презентації результатів виконаних завдань та досліджень;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>- студентські презентації та виступи на наукових заходах;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>- контрольні роботи</w:t>
      </w:r>
      <w:r w:rsidRPr="00CB123E">
        <w:rPr>
          <w:rFonts w:eastAsia="+mn-ea"/>
          <w:color w:val="000000"/>
          <w:kern w:val="24"/>
          <w:lang w:val="ru-RU"/>
        </w:rPr>
        <w:t>;</w:t>
      </w:r>
    </w:p>
    <w:p w:rsidR="00A42B45" w:rsidRPr="00CB123E" w:rsidRDefault="00A42B45" w:rsidP="00A42B45">
      <w:pPr>
        <w:pStyle w:val="a3"/>
        <w:spacing w:before="0" w:beforeAutospacing="0" w:after="0" w:afterAutospacing="0"/>
        <w:ind w:right="57" w:firstLine="709"/>
        <w:jc w:val="both"/>
      </w:pPr>
      <w:r w:rsidRPr="00CB123E">
        <w:rPr>
          <w:rFonts w:eastAsia="+mn-ea"/>
          <w:color w:val="000000"/>
          <w:kern w:val="24"/>
        </w:rPr>
        <w:t>- завдання на лабораторному обладнанні, тренажерах, реальних об'єктах тощо</w:t>
      </w:r>
      <w:r w:rsidRPr="00CB123E">
        <w:rPr>
          <w:rFonts w:eastAsia="+mn-ea"/>
          <w:color w:val="000000"/>
          <w:kern w:val="24"/>
          <w:lang w:val="ru-RU"/>
        </w:rPr>
        <w:t>.</w:t>
      </w:r>
      <w:r w:rsidRPr="00CB123E">
        <w:rPr>
          <w:rFonts w:eastAsia="+mn-ea"/>
          <w:color w:val="000000"/>
          <w:kern w:val="24"/>
        </w:rPr>
        <w:t xml:space="preserve">                                                             </w:t>
      </w:r>
    </w:p>
    <w:p w:rsidR="00A42B45" w:rsidRDefault="00A42B45" w:rsidP="00A42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45" w:rsidRPr="00A42B45" w:rsidRDefault="00A42B45" w:rsidP="00A42B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B45">
        <w:rPr>
          <w:rFonts w:ascii="Times New Roman" w:hAnsi="Times New Roman" w:cs="Times New Roman"/>
          <w:sz w:val="24"/>
          <w:szCs w:val="24"/>
          <w:u w:val="single"/>
        </w:rPr>
        <w:t>Критерії оцінювання</w:t>
      </w:r>
    </w:p>
    <w:p w:rsidR="00A42B45" w:rsidRPr="00CB123E" w:rsidRDefault="00A42B45" w:rsidP="00A42B45">
      <w:pPr>
        <w:ind w:left="5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теоретичне питання студент отримує максимум 2 бали.</w:t>
      </w:r>
    </w:p>
    <w:p w:rsidR="00A42B45" w:rsidRPr="00CB123E" w:rsidRDefault="00A42B45" w:rsidP="00A42B45">
      <w:pPr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23E">
        <w:rPr>
          <w:rFonts w:ascii="Times New Roman" w:hAnsi="Times New Roman" w:cs="Times New Roman"/>
          <w:color w:val="000000" w:themeColor="text1"/>
          <w:sz w:val="24"/>
          <w:szCs w:val="24"/>
        </w:rPr>
        <w:t>1,5 - 2 бали - студент дає вичерпну відповідь на поставлене питання, показує глибокі ґрунтовні знання, вміє творчо мислити і давати оригінальне тлумачення проблем, аналізувати, узагальнювати та робити висновки.</w:t>
      </w:r>
    </w:p>
    <w:p w:rsidR="00A42B45" w:rsidRPr="00CB123E" w:rsidRDefault="00A42B45" w:rsidP="00A42B45">
      <w:pPr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23E">
        <w:rPr>
          <w:rFonts w:ascii="Times New Roman" w:hAnsi="Times New Roman" w:cs="Times New Roman"/>
          <w:color w:val="000000" w:themeColor="text1"/>
          <w:sz w:val="24"/>
          <w:szCs w:val="24"/>
        </w:rPr>
        <w:t>1,0– 1,4 бали -  студент правильно, але не досить повно виклав матеріал.</w:t>
      </w:r>
    </w:p>
    <w:p w:rsidR="00A42B45" w:rsidRPr="00CB123E" w:rsidRDefault="00A42B45" w:rsidP="00A42B45">
      <w:pPr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23E">
        <w:rPr>
          <w:rFonts w:ascii="Times New Roman" w:hAnsi="Times New Roman" w:cs="Times New Roman"/>
          <w:color w:val="000000" w:themeColor="text1"/>
          <w:sz w:val="24"/>
          <w:szCs w:val="24"/>
        </w:rPr>
        <w:t>0,5 – 0,9 бали -  студент недостатньо володіє матеріалом, неточно розкриває поставлені перед ним проблеми, не має навичок аналітичного мислення.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0 балів – відповідь неправильна; студент не розуміє доцільність даних знань для практичної діяльності.</w:t>
      </w:r>
    </w:p>
    <w:p w:rsidR="00A42B45" w:rsidRPr="00CB123E" w:rsidRDefault="00A42B45" w:rsidP="00A42B45">
      <w:pPr>
        <w:ind w:left="5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B45" w:rsidRPr="00CB123E" w:rsidRDefault="00A42B45" w:rsidP="00A42B45">
      <w:pPr>
        <w:ind w:left="5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1 </w:t>
      </w:r>
      <w:proofErr w:type="spellStart"/>
      <w:r w:rsidRPr="00CB1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професійно</w:t>
      </w:r>
      <w:proofErr w:type="spellEnd"/>
      <w:r w:rsidRPr="00CB1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-орієнтоване питання студент отримує максимум 2 бали.</w:t>
      </w:r>
    </w:p>
    <w:p w:rsidR="00A42B45" w:rsidRPr="00CB123E" w:rsidRDefault="00A42B45" w:rsidP="00A42B45">
      <w:pPr>
        <w:shd w:val="clear" w:color="auto" w:fill="FFFFFF"/>
        <w:ind w:left="57" w:firstLine="709"/>
        <w:jc w:val="both"/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</w:pPr>
      <w:r w:rsidRPr="00CB123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2 бали – студент чітко сформулював мету; обґрунтовано (відповідно до поставленої мети) підібрав одне зі стандартних практичних алгоритмів; сформулював достатню кількість адекватних і коректних запитань для клієнта; витримана логічна послідовність; відповідь правильно й естетично оформлена.</w:t>
      </w:r>
    </w:p>
    <w:p w:rsidR="00A42B45" w:rsidRPr="00CB123E" w:rsidRDefault="00A42B45" w:rsidP="00A42B45">
      <w:pPr>
        <w:shd w:val="clear" w:color="auto" w:fill="FFFFFF"/>
        <w:ind w:left="57" w:firstLine="709"/>
        <w:jc w:val="both"/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</w:pPr>
      <w:r w:rsidRPr="00CB123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1 бал – студент не сформулював мету практичної роботи; підібрав одну зі стандартних схем/алгоритмів роботи; сформулював достатню кількість адекватних, однак не завжди коректних запитань для клієнта; алгоритм недостатньо </w:t>
      </w:r>
      <w:proofErr w:type="spellStart"/>
      <w:r w:rsidRPr="00CB123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логічно</w:t>
      </w:r>
      <w:proofErr w:type="spellEnd"/>
      <w:r w:rsidRPr="00CB123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послідовний; робота правильно й естетично оформлена.</w:t>
      </w:r>
    </w:p>
    <w:p w:rsidR="00A42B45" w:rsidRPr="00CB123E" w:rsidRDefault="00A42B45" w:rsidP="00A42B45">
      <w:pPr>
        <w:shd w:val="clear" w:color="auto" w:fill="FFFFFF"/>
        <w:ind w:left="57" w:firstLine="709"/>
        <w:jc w:val="both"/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</w:pPr>
      <w:r w:rsidRPr="00CB123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0 балів - студент не сформулював мету; підібрав одну зі стандартних схем; сформулював недостатню кількість адекватних, та не завжди коректних запитань для клієнта; робота неправильно й неестетично оформлена.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B12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Написання та захист реферату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lastRenderedPageBreak/>
        <w:t>2 бали – реферат підготовлений самостійно; відповідає запропонованій у програмі тематиці, відповідає структурі подібних наукових робіт, містить ґрунтовний аналіз проблеми за найновішими чи(і) фундаментальними класичними публікаціями, містить посилання на літературні джерела; проблематика висвітлена у рефераті у повній мірі; за рефератом зроблено змістовну лаконічну доповідь, яка продемонструвала ґрунтовні знання студента з даної проблеми.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1 бал - реферат підготовлений самостійно; відповідає запропонованій у програмі тематиці, відповідає структурі подібних наукових робіт, містить стислий виклад проблеми; посилання на застарілі літературні джерела або ж на сумнівні електронні ресурси; за рефератом зроблено доповідь, яка продемонструвала задовільні  знання студента з даної проблеми.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0 балів - реферат підготовлений не самостійно; він не відповідає запропонованій у програмі тематиці, не відповідає структурі подібних наукових робіт, містить стислий виклад проблеми, однак не містить посилання на літературні джерела; студент не може доповісти за темою реферату, оскільки не має достатніх знань з даної проблеми.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B12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Підготовка та демонстрація психотерапевтичної техніки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2 бали – студент підібрав психотерапевтичну техніку, яка базується на наукових підходах, котрі він чітко знає; студент  розуміє мету та доцільність використання даної техніки, уявляє, як вона може використовуватися у комплексі з іншими заходами; чітко знає обмеження у її використанні; продемонстрував запропоновану техніку так, що інші студенти  також засвоїли її та зрозуміли і відчули ефект її дії.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1 бал - студент підібрав психотерапевтичну техніку, яка базується на наукових підходах, у котрих він орієнтується; студент розуміє мету та доцільність використання даної техніки, але не уявляє, як вона може використовуватися у комплексі з іншими заходами і не знає обмежень у її використанні; продемонстрував запропоновану техніку.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0 балів - студент підібрав психотерапевтичну техніку, яка не сумісна з науковими підходах АБО студент не орієнтується у тому, на яких наукових підходах базується підібрана ним техніка не мету та доцільність використання даної техніки, не уявляє, як вона може використовуватися у комплексі з іншими заходами і не знає обмежень у її використанні; не може продемонструвати запропоновану техніку.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/>
          <w:bCs/>
          <w:i/>
          <w:color w:val="000000" w:themeColor="text1"/>
          <w:spacing w:val="-6"/>
          <w:sz w:val="24"/>
          <w:szCs w:val="24"/>
          <w:lang w:val="uk-UA"/>
        </w:rPr>
      </w:pPr>
      <w:r w:rsidRPr="00CB123E">
        <w:rPr>
          <w:rFonts w:ascii="Times New Roman" w:hAnsi="Times New Roman"/>
          <w:b/>
          <w:bCs/>
          <w:i/>
          <w:color w:val="000000" w:themeColor="text1"/>
          <w:spacing w:val="-6"/>
          <w:sz w:val="24"/>
          <w:szCs w:val="24"/>
          <w:lang w:val="uk-UA"/>
        </w:rPr>
        <w:t>Підготовка мультимедійної презентації за темою лекції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 xml:space="preserve">5 балів – </w:t>
      </w:r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 xml:space="preserve">підібрані </w:t>
      </w:r>
      <w:r w:rsidRPr="00CB123E">
        <w:rPr>
          <w:rFonts w:ascii="Times New Roman" w:hAnsi="Times New Roman"/>
          <w:bCs/>
          <w:i/>
          <w:iCs/>
          <w:color w:val="000000" w:themeColor="text1"/>
          <w:spacing w:val="-6"/>
          <w:sz w:val="24"/>
          <w:szCs w:val="24"/>
          <w:lang w:val="uk-UA"/>
        </w:rPr>
        <w:t>самостійно студентом</w:t>
      </w:r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 xml:space="preserve"> матеріали розкривають сутність питань, передбачених для висвітлення у лекції;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</w:t>
      </w:r>
      <w:proofErr w:type="spellStart"/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>ергономічно</w:t>
      </w:r>
      <w:proofErr w:type="spellEnd"/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 xml:space="preserve"> доцільно оформлені, додаються на цифровому носієві; студент добре орієнтується у проблематиці, висвітлені й у презентації.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</w:pPr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 xml:space="preserve">3 - 4 бали - підібрані матеріали розкривають сутність питань, передбачених для висвітлення у лекції;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</w:t>
      </w:r>
      <w:proofErr w:type="spellStart"/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>ергономічно</w:t>
      </w:r>
      <w:proofErr w:type="spellEnd"/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 xml:space="preserve"> доцільно оформлені, додаються на цифровому носієві; студент в цілому орієнтується у проблематиці, висвітлені й у презентації.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</w:pPr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>1 – 2 бали – матеріали підібрані не самостійно; підібрані матеріали лише частково розкривають сутність питань, передбачених для висвітлення у лекції; слайди містять в основному текстову інформацію, узяту студентом з лекції викладача; слайди не достатньо естетично оформлені, додаються на цифровому носієві; студент не орієнтується у проблематиці, висвітлені й у презентації.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</w:pPr>
      <w:r w:rsidRPr="00CB123E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  <w:t>0 балів - матеріали підібрані не самостійно; вони не відображають основного змісту лекції; студент не орієнтується у проблематиці лекції.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</w:pP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/>
          <w:i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b/>
          <w:i/>
          <w:color w:val="000000" w:themeColor="text1"/>
          <w:spacing w:val="-11"/>
          <w:sz w:val="24"/>
          <w:szCs w:val="24"/>
          <w:lang w:val="uk-UA"/>
        </w:rPr>
        <w:t>Аналіз тренінгової програми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 xml:space="preserve">2 бали – аналіз тренінгової програми глибокий, змістовний; відображає розуміння студентом сутності та механізмів дії даної програми; міри відповідності її конкретних завдань загальній меті; її “сильних” та “слабких” моментів; висновки демонструють усвідомлення можливості удосконалення програми або </w:t>
      </w: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lastRenderedPageBreak/>
        <w:t>способів  її практичної реалізації; також висновки аналізу відповідають на основне питання, яке було поставлено викладачем перед його проведенням.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 бал  -  </w:t>
      </w: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аналіз тренінгової програми глибокий, змістовний; однак не відображає розуміння студентом сутності та механізмів дії даної програми; міри відповідності її конкретних завдань загальній меті; її “сильних” та “слабких” моментів; висновки аналізу відповідають на основне питання, яке було поставлено викладачем перед його проведенням.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0 балів  -  </w:t>
      </w: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аналіз тренінгової програми дуже поверхневий; відсутнє розуміння студентом сутності та механізмів дії даної програми; міри відповідності її конкретних завдань загальній меті; її “сильних” та “слабких” моментів; висновки аналізу не відповідають на основне питання, яке було поставлено викладачем перед його проведенням.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</w:pP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uk-UA"/>
        </w:rPr>
      </w:pP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i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i/>
          <w:color w:val="000000" w:themeColor="text1"/>
          <w:spacing w:val="-11"/>
          <w:sz w:val="24"/>
          <w:szCs w:val="24"/>
          <w:lang w:val="uk-UA"/>
        </w:rPr>
        <w:t>Виконання завдань  практичної роботи (тренінг)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  <w:t>2 бали – студент брав активну участь у роботі на лабораторному занятті.</w:t>
      </w:r>
    </w:p>
    <w:p w:rsidR="00A42B45" w:rsidRPr="00CB123E" w:rsidRDefault="00A42B45" w:rsidP="00A42B45">
      <w:pPr>
        <w:pStyle w:val="a8"/>
        <w:jc w:val="both"/>
        <w:rPr>
          <w:rFonts w:ascii="Times New Roman" w:hAnsi="Times New Roman"/>
          <w:color w:val="000000" w:themeColor="text1"/>
          <w:spacing w:val="-11"/>
          <w:sz w:val="24"/>
          <w:szCs w:val="24"/>
          <w:lang w:val="uk-UA"/>
        </w:rPr>
      </w:pPr>
      <w:r w:rsidRPr="00CB123E">
        <w:rPr>
          <w:rFonts w:ascii="Times New Roman" w:hAnsi="Times New Roman"/>
          <w:color w:val="000000" w:themeColor="text1"/>
          <w:sz w:val="24"/>
          <w:szCs w:val="24"/>
          <w:lang w:val="uk-UA"/>
        </w:rPr>
        <w:t>0 балів  - студент був відсутній на занятті.</w:t>
      </w:r>
    </w:p>
    <w:p w:rsidR="00A42B45" w:rsidRPr="00CB123E" w:rsidRDefault="00A42B45" w:rsidP="00A42B45">
      <w:pPr>
        <w:ind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2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Критерії підсумкового оцінювання</w:t>
      </w:r>
    </w:p>
    <w:p w:rsidR="00A42B45" w:rsidRPr="00CB123E" w:rsidRDefault="00A42B45" w:rsidP="00A42B45">
      <w:pPr>
        <w:ind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Підсумкове оцінювання з дисципліни включає відповідь на 2 теоретичних питання та 1 </w:t>
      </w:r>
      <w:proofErr w:type="spellStart"/>
      <w:r w:rsidRPr="00CB1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професійно</w:t>
      </w:r>
      <w:proofErr w:type="spellEnd"/>
      <w:r w:rsidRPr="00CB12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-орієнтоване. Цей вид роботи оцінюється </w:t>
      </w:r>
      <w:r w:rsidRPr="00CB12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 балами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A42B45" w:rsidRPr="00CB123E" w:rsidTr="008A0A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Максимальна кількість балів</w:t>
            </w:r>
          </w:p>
          <w:p w:rsidR="00A42B45" w:rsidRPr="00CB123E" w:rsidRDefault="00A42B45" w:rsidP="008A0A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0 балів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Теоретичне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0-2 бали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Несвідоме, механічне відтворення матеріалу зі значними помилками та прогалинами; судження необґрунтовані; недостатньо проявляється самостійність мислення. Відповідь містить стилістичні та граматичні помилки.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3-5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shd w:val="clear" w:color="auto" w:fill="FFFFFF"/>
              <w:ind w:right="5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Свідоме відтворення матеріалу з незначними помилками; дещо порушено логічність та послідовність викладу; недостатньо проявляється самостійність мислення. Відповідь стилістично правильна, містить незначні граматичні помилки.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6-8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shd w:val="clear" w:color="auto" w:fill="FFFFFF"/>
              <w:ind w:right="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Свідоме і повне відтворення матеріалу з деякими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неточностями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 другорядному матеріалі; виклад матеріалу достатньо обґрунтований, дещо порушено послідовність викладу. Відповідь стилістично та граматично правильна.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shd w:val="clear" w:color="auto" w:fill="FFFFFF"/>
              <w:ind w:left="24" w:right="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Виклад матеріалу глибоко обґрунтований, логічний, переконливий. Відповідь містить власні приклади, що свідчить про творче застосування матеріалу. Відповідь стилістично та граматично правильна.</w:t>
            </w:r>
          </w:p>
        </w:tc>
      </w:tr>
      <w:tr w:rsidR="00A42B45" w:rsidRPr="00CB123E" w:rsidTr="008A0A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shd w:val="clear" w:color="auto" w:fill="FFFFFF"/>
              <w:ind w:left="19" w:right="29" w:firstLine="19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Максимальна кількість балів</w:t>
            </w:r>
          </w:p>
          <w:p w:rsidR="00A42B45" w:rsidRPr="00CB123E" w:rsidRDefault="00A42B45" w:rsidP="008A0A93">
            <w:pPr>
              <w:shd w:val="clear" w:color="auto" w:fill="FFFFFF"/>
              <w:ind w:left="19" w:right="29" w:firstLine="19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0 балів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Професійно</w:t>
            </w:r>
            <w:proofErr w:type="spellEnd"/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-орієнтоване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0-7 бали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Студент не орієнтується у тому, як можна використати ті чи інші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психодіагностичні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процедури на практиці. Погано знає сутність самих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психодіагностичних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процедур.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8-12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Студент погано орієнтується у тому, як можна використати ті чи інші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психодіагностичні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процедури на практиці. Частково розуміє сутність самих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психодіагностичних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процедур.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13-17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Студент в основному (за винятком незначних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неточностей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орієнтується у тому, як можна використати ті чи інші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психодіагностичні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процедури на практиці. Розуміє сутність самих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психодіагностичних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процедур.</w:t>
            </w:r>
          </w:p>
        </w:tc>
      </w:tr>
      <w:tr w:rsidR="00A42B45" w:rsidRPr="00CB123E" w:rsidTr="008A0A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18-20 балів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Студент добре орієнтується у тому, як можна використати ті чи інші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психодіагностичні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психокорекційні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процедури на практиці. Чітко розуміє сутність самих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психодіагностичних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чи </w:t>
            </w:r>
            <w:proofErr w:type="spellStart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психокорекційних</w:t>
            </w:r>
            <w:proofErr w:type="spellEnd"/>
            <w:r w:rsidRPr="00CB1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процедур.</w:t>
            </w:r>
          </w:p>
        </w:tc>
      </w:tr>
      <w:tr w:rsidR="00A42B45" w:rsidRPr="00CB123E" w:rsidTr="008A0A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Максимальна кількість балів</w:t>
            </w:r>
          </w:p>
          <w:p w:rsidR="00A42B45" w:rsidRPr="00CB123E" w:rsidRDefault="00A42B45" w:rsidP="008A0A9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CB123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0 балів</w:t>
            </w:r>
          </w:p>
        </w:tc>
      </w:tr>
      <w:tr w:rsidR="00A42B45" w:rsidRPr="00CB123E" w:rsidTr="008A0A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45" w:rsidRPr="00CB123E" w:rsidRDefault="00A42B45" w:rsidP="008A0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Усього – </w:t>
            </w:r>
            <w:r w:rsidRPr="00CB1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B1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 балів</w:t>
            </w:r>
          </w:p>
        </w:tc>
      </w:tr>
    </w:tbl>
    <w:p w:rsidR="00A42B45" w:rsidRDefault="00A42B45" w:rsidP="00A42B45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45" w:rsidRPr="00CB123E" w:rsidRDefault="00A42B45" w:rsidP="00A42B45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E">
        <w:rPr>
          <w:rFonts w:ascii="Times New Roman" w:hAnsi="Times New Roman" w:cs="Times New Roman"/>
          <w:b/>
          <w:sz w:val="24"/>
          <w:szCs w:val="24"/>
        </w:rPr>
        <w:t>Розподіл балів, які отримують студенти</w:t>
      </w:r>
    </w:p>
    <w:p w:rsidR="00A42B45" w:rsidRPr="00CB123E" w:rsidRDefault="00A42B45" w:rsidP="00A42B45"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 w:rsidRPr="00CB123E">
        <w:rPr>
          <w:rFonts w:ascii="Times New Roman" w:hAnsi="Times New Roman" w:cs="Times New Roman"/>
          <w:sz w:val="24"/>
          <w:szCs w:val="24"/>
        </w:rPr>
        <w:t>(залік)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134"/>
        <w:gridCol w:w="1340"/>
        <w:gridCol w:w="947"/>
        <w:gridCol w:w="948"/>
        <w:gridCol w:w="948"/>
        <w:gridCol w:w="1102"/>
        <w:gridCol w:w="1212"/>
        <w:gridCol w:w="1264"/>
      </w:tblGrid>
      <w:tr w:rsidR="00A42B45" w:rsidRPr="00CB123E" w:rsidTr="008A0A93">
        <w:tc>
          <w:tcPr>
            <w:tcW w:w="7411" w:type="dxa"/>
            <w:gridSpan w:val="7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Поточне оцінювання (</w:t>
            </w:r>
            <w:r w:rsidRPr="00CB123E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аудиторна та самостійна робота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Кількість балів (залікова робота)</w:t>
            </w:r>
          </w:p>
        </w:tc>
        <w:tc>
          <w:tcPr>
            <w:tcW w:w="1264" w:type="dxa"/>
            <w:vMerge w:val="restart"/>
            <w:vAlign w:val="center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Сумарна </w:t>
            </w:r>
          </w:p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к-ть балів</w:t>
            </w:r>
          </w:p>
        </w:tc>
      </w:tr>
      <w:tr w:rsidR="00A42B45" w:rsidRPr="00CB123E" w:rsidTr="008A0A93">
        <w:tc>
          <w:tcPr>
            <w:tcW w:w="3466" w:type="dxa"/>
            <w:gridSpan w:val="3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Змістовий модуль №1</w:t>
            </w:r>
          </w:p>
        </w:tc>
        <w:tc>
          <w:tcPr>
            <w:tcW w:w="3945" w:type="dxa"/>
            <w:gridSpan w:val="4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Змістовий модуль № 2</w:t>
            </w:r>
          </w:p>
        </w:tc>
        <w:tc>
          <w:tcPr>
            <w:tcW w:w="1212" w:type="dxa"/>
            <w:vMerge/>
          </w:tcPr>
          <w:p w:rsidR="00A42B45" w:rsidRPr="00CB123E" w:rsidRDefault="00A42B45" w:rsidP="008A0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45" w:rsidRPr="00CB123E" w:rsidTr="008A0A93">
        <w:tc>
          <w:tcPr>
            <w:tcW w:w="992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1134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1340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947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948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948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1102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1212" w:type="dxa"/>
            <w:vMerge w:val="restart"/>
            <w:vAlign w:val="center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vMerge w:val="restart"/>
            <w:vAlign w:val="center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2B45" w:rsidRPr="00CB123E" w:rsidTr="008A0A93">
        <w:tc>
          <w:tcPr>
            <w:tcW w:w="992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A42B45" w:rsidRPr="00CB123E" w:rsidRDefault="00A42B45" w:rsidP="008A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vMerge/>
          </w:tcPr>
          <w:p w:rsidR="00A42B45" w:rsidRPr="00CB123E" w:rsidRDefault="00A42B45" w:rsidP="008A0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42B45" w:rsidRPr="00CB123E" w:rsidRDefault="00A42B45" w:rsidP="008A0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45" w:rsidRPr="00CB123E" w:rsidRDefault="00A42B45" w:rsidP="00A42B45">
      <w:pPr>
        <w:rPr>
          <w:rFonts w:ascii="Times New Roman" w:hAnsi="Times New Roman" w:cs="Times New Roman"/>
          <w:sz w:val="24"/>
          <w:szCs w:val="24"/>
        </w:rPr>
      </w:pPr>
    </w:p>
    <w:p w:rsidR="000C7EC8" w:rsidRPr="00CB123E" w:rsidRDefault="000C7EC8" w:rsidP="000C7EC8">
      <w:pPr>
        <w:spacing w:after="0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23E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p w:rsidR="000C7EC8" w:rsidRPr="00CB123E" w:rsidRDefault="000C7EC8" w:rsidP="000C7EC8">
      <w:pPr>
        <w:spacing w:after="0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087"/>
        <w:gridCol w:w="1924"/>
        <w:gridCol w:w="4909"/>
      </w:tblGrid>
      <w:tr w:rsidR="000C7EC8" w:rsidRPr="00CB123E" w:rsidTr="008973E8">
        <w:trPr>
          <w:trHeight w:val="238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0C7EC8" w:rsidRPr="00CB123E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1062" w:type="dxa"/>
            <w:vMerge w:val="restart"/>
          </w:tcPr>
          <w:p w:rsidR="000C7EC8" w:rsidRPr="00CB123E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:rsidR="000C7EC8" w:rsidRPr="00CB123E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CB1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C7EC8" w:rsidRPr="00CB123E" w:rsidTr="008973E8">
        <w:trPr>
          <w:trHeight w:val="231"/>
        </w:trPr>
        <w:tc>
          <w:tcPr>
            <w:tcW w:w="1875" w:type="dxa"/>
            <w:vMerge/>
            <w:shd w:val="clear" w:color="auto" w:fill="auto"/>
            <w:vAlign w:val="center"/>
          </w:tcPr>
          <w:p w:rsidR="000C7EC8" w:rsidRPr="00CB123E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0C7EC8" w:rsidRPr="00CB123E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CB123E" w:rsidRDefault="000C7EC8" w:rsidP="008973E8">
            <w:pPr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C7EC8" w:rsidRPr="00CB123E" w:rsidRDefault="000C7EC8" w:rsidP="008973E8">
            <w:pPr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 за</w:t>
            </w:r>
          </w:p>
          <w:p w:rsidR="000C7EC8" w:rsidRPr="00CB123E" w:rsidRDefault="000C7EC8" w:rsidP="008973E8">
            <w:pPr>
              <w:spacing w:after="0"/>
              <w:ind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0C7EC8" w:rsidRPr="00CB123E" w:rsidTr="008973E8">
        <w:trPr>
          <w:trHeight w:val="178"/>
        </w:trPr>
        <w:tc>
          <w:tcPr>
            <w:tcW w:w="1875" w:type="dxa"/>
            <w:shd w:val="clear" w:color="auto" w:fill="auto"/>
            <w:vAlign w:val="center"/>
          </w:tcPr>
          <w:p w:rsidR="000C7EC8" w:rsidRPr="00CB123E" w:rsidRDefault="000C7EC8" w:rsidP="002F68E1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1062" w:type="dxa"/>
          </w:tcPr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CB123E" w:rsidRDefault="000C7EC8" w:rsidP="00537BD8">
            <w:pPr>
              <w:shd w:val="clear" w:color="auto" w:fill="FFFFFF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4797" w:type="dxa"/>
            <w:shd w:val="clear" w:color="auto" w:fill="auto"/>
          </w:tcPr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Кредит зараховано. Контрольні заходи виконані лише з незначною кількістю помилок.</w:t>
            </w:r>
          </w:p>
        </w:tc>
      </w:tr>
      <w:tr w:rsidR="000C7EC8" w:rsidRPr="00CB123E" w:rsidTr="008973E8">
        <w:trPr>
          <w:trHeight w:val="138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0C7EC8" w:rsidRPr="00CB123E" w:rsidRDefault="000C7EC8" w:rsidP="002F68E1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1062" w:type="dxa"/>
            <w:vMerge w:val="restart"/>
          </w:tcPr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CB123E" w:rsidRDefault="000C7EC8" w:rsidP="00537BD8">
            <w:pPr>
              <w:shd w:val="clear" w:color="auto" w:fill="FFFFFF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4797" w:type="dxa"/>
            <w:shd w:val="clear" w:color="auto" w:fill="auto"/>
          </w:tcPr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Кредит зараховано. Контрольні </w:t>
            </w:r>
            <w:r w:rsidRPr="00CB1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lastRenderedPageBreak/>
              <w:t>заходи виконані вище середнього рівня з кількома помилками.</w:t>
            </w:r>
          </w:p>
        </w:tc>
      </w:tr>
      <w:tr w:rsidR="000C7EC8" w:rsidRPr="00CB123E" w:rsidTr="008973E8">
        <w:trPr>
          <w:trHeight w:val="100"/>
        </w:trPr>
        <w:tc>
          <w:tcPr>
            <w:tcW w:w="1875" w:type="dxa"/>
            <w:vMerge/>
            <w:shd w:val="clear" w:color="auto" w:fill="auto"/>
            <w:vAlign w:val="center"/>
          </w:tcPr>
          <w:p w:rsidR="000C7EC8" w:rsidRPr="00CB123E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CB123E" w:rsidRDefault="000C7EC8" w:rsidP="00537BD8">
            <w:pPr>
              <w:shd w:val="clear" w:color="auto" w:fill="FFFFFF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4797" w:type="dxa"/>
            <w:shd w:val="clear" w:color="auto" w:fill="auto"/>
          </w:tcPr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:rsidR="000C7EC8" w:rsidRPr="00CB123E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Кредит зараховано. Контрольні заходи виконані вірно з певною кількістю суттєвих помилок.</w:t>
            </w:r>
          </w:p>
        </w:tc>
      </w:tr>
      <w:tr w:rsidR="000C7EC8" w:rsidRPr="00A42B45" w:rsidTr="008973E8">
        <w:trPr>
          <w:trHeight w:val="131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0C7EC8" w:rsidRPr="00A42B45" w:rsidRDefault="000C7EC8" w:rsidP="002F68E1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1062" w:type="dxa"/>
            <w:vMerge w:val="restart"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A42B45" w:rsidRDefault="000C7EC8" w:rsidP="00537BD8">
            <w:pPr>
              <w:shd w:val="clear" w:color="auto" w:fill="FFFFFF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2B45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Кредит зараховано. Контрольні заходи виконані непогано, але зі значною кількістю недоліків.</w:t>
            </w:r>
          </w:p>
        </w:tc>
      </w:tr>
      <w:tr w:rsidR="000C7EC8" w:rsidRPr="00A42B45" w:rsidTr="008973E8">
        <w:trPr>
          <w:trHeight w:val="108"/>
        </w:trPr>
        <w:tc>
          <w:tcPr>
            <w:tcW w:w="1875" w:type="dxa"/>
            <w:vMerge/>
            <w:shd w:val="clear" w:color="auto" w:fill="auto"/>
            <w:vAlign w:val="center"/>
          </w:tcPr>
          <w:p w:rsidR="000C7EC8" w:rsidRPr="00A42B45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A42B45" w:rsidRDefault="000C7EC8" w:rsidP="00537BD8">
            <w:pPr>
              <w:shd w:val="clear" w:color="auto" w:fill="FFFFFF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B45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Кредит зараховано. Виконання контрольних заходів задовольняє мінімальним критеріям.</w:t>
            </w:r>
          </w:p>
        </w:tc>
      </w:tr>
      <w:tr w:rsidR="000C7EC8" w:rsidRPr="00A42B45" w:rsidTr="008973E8">
        <w:trPr>
          <w:trHeight w:val="138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0C7EC8" w:rsidRPr="00A42B45" w:rsidRDefault="000C7EC8" w:rsidP="002F68E1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1062" w:type="dxa"/>
            <w:vMerge w:val="restart"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A42B45" w:rsidRDefault="000C7EC8" w:rsidP="00537BD8">
            <w:pPr>
              <w:shd w:val="clear" w:color="auto" w:fill="FFFFFF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42B45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Кредит не зараховано. Студенту надається можливість скласти оговорені контрольні заходи для поліпшення підсумкової оцінки</w:t>
            </w:r>
          </w:p>
        </w:tc>
      </w:tr>
      <w:tr w:rsidR="000C7EC8" w:rsidRPr="00A42B45" w:rsidTr="008973E8">
        <w:trPr>
          <w:trHeight w:val="100"/>
        </w:trPr>
        <w:tc>
          <w:tcPr>
            <w:tcW w:w="1875" w:type="dxa"/>
            <w:vMerge/>
            <w:shd w:val="clear" w:color="auto" w:fill="auto"/>
            <w:vAlign w:val="center"/>
          </w:tcPr>
          <w:p w:rsidR="000C7EC8" w:rsidRPr="00A42B45" w:rsidRDefault="000C7EC8" w:rsidP="008973E8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0C7EC8" w:rsidRPr="00A42B45" w:rsidRDefault="000C7EC8" w:rsidP="00537BD8">
            <w:pPr>
              <w:shd w:val="clear" w:color="auto" w:fill="FFFFFF"/>
              <w:spacing w:after="0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A42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(1-34)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(незадовільно) </w:t>
            </w:r>
          </w:p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 обов'язковим повторним курсом</w:t>
            </w:r>
          </w:p>
          <w:p w:rsidR="000C7EC8" w:rsidRPr="00A42B45" w:rsidRDefault="000C7EC8" w:rsidP="008973E8">
            <w:pPr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Кредит не зараховано. Студент повинен повторно освоювати навчальний матеріал дисципліни (модуля).</w:t>
            </w:r>
          </w:p>
        </w:tc>
      </w:tr>
    </w:tbl>
    <w:p w:rsidR="000C7EC8" w:rsidRDefault="000C7EC8" w:rsidP="000C7EC8">
      <w:pPr>
        <w:pStyle w:val="a3"/>
        <w:spacing w:before="0" w:beforeAutospacing="0" w:after="0" w:afterAutospacing="0"/>
        <w:ind w:right="57" w:firstLine="709"/>
        <w:jc w:val="center"/>
        <w:rPr>
          <w:b/>
          <w:bCs/>
          <w:color w:val="000000" w:themeColor="text1"/>
          <w:kern w:val="24"/>
        </w:rPr>
      </w:pPr>
    </w:p>
    <w:p w:rsidR="00FA1A54" w:rsidRPr="00FA1A54" w:rsidRDefault="00FA1A54" w:rsidP="00FA1A54">
      <w:pPr>
        <w:pStyle w:val="a3"/>
        <w:spacing w:after="0"/>
        <w:ind w:right="57" w:firstLine="709"/>
        <w:jc w:val="center"/>
        <w:rPr>
          <w:b/>
          <w:bCs/>
          <w:color w:val="000000" w:themeColor="text1"/>
          <w:kern w:val="24"/>
        </w:rPr>
      </w:pPr>
      <w:r w:rsidRPr="00FA1A54">
        <w:rPr>
          <w:b/>
          <w:bCs/>
          <w:color w:val="000000" w:themeColor="text1"/>
          <w:kern w:val="24"/>
        </w:rPr>
        <w:t>7. Рекомендована література</w:t>
      </w:r>
    </w:p>
    <w:p w:rsidR="00FA1A54" w:rsidRPr="00FA1A54" w:rsidRDefault="00FA1A54" w:rsidP="00FA1A54">
      <w:pPr>
        <w:pStyle w:val="a3"/>
        <w:spacing w:after="0"/>
        <w:ind w:right="57" w:firstLine="709"/>
        <w:jc w:val="center"/>
        <w:rPr>
          <w:b/>
          <w:bCs/>
          <w:color w:val="000000" w:themeColor="text1"/>
          <w:kern w:val="24"/>
        </w:rPr>
      </w:pPr>
      <w:r w:rsidRPr="00FA1A54">
        <w:rPr>
          <w:b/>
          <w:bCs/>
          <w:color w:val="000000" w:themeColor="text1"/>
          <w:kern w:val="24"/>
        </w:rPr>
        <w:t>7.1. Базова (основна)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1.</w:t>
      </w:r>
      <w:r w:rsidRPr="00FA1A54">
        <w:rPr>
          <w:bCs/>
          <w:color w:val="000000" w:themeColor="text1"/>
          <w:kern w:val="24"/>
        </w:rPr>
        <w:tab/>
        <w:t xml:space="preserve">Бондаренко А. Ф. </w:t>
      </w:r>
      <w:proofErr w:type="spellStart"/>
      <w:r w:rsidRPr="00FA1A54">
        <w:rPr>
          <w:bCs/>
          <w:color w:val="000000" w:themeColor="text1"/>
          <w:kern w:val="24"/>
        </w:rPr>
        <w:t>Психологическая</w:t>
      </w:r>
      <w:proofErr w:type="spellEnd"/>
      <w:r w:rsidRPr="00FA1A54">
        <w:rPr>
          <w:bCs/>
          <w:color w:val="000000" w:themeColor="text1"/>
          <w:kern w:val="24"/>
        </w:rPr>
        <w:t xml:space="preserve"> </w:t>
      </w:r>
      <w:proofErr w:type="spellStart"/>
      <w:r w:rsidRPr="00FA1A54">
        <w:rPr>
          <w:bCs/>
          <w:color w:val="000000" w:themeColor="text1"/>
          <w:kern w:val="24"/>
        </w:rPr>
        <w:t>помощь</w:t>
      </w:r>
      <w:proofErr w:type="spellEnd"/>
      <w:r w:rsidRPr="00FA1A54">
        <w:rPr>
          <w:bCs/>
          <w:color w:val="000000" w:themeColor="text1"/>
          <w:kern w:val="24"/>
        </w:rPr>
        <w:t xml:space="preserve">: </w:t>
      </w:r>
      <w:proofErr w:type="spellStart"/>
      <w:r w:rsidRPr="00FA1A54">
        <w:rPr>
          <w:bCs/>
          <w:color w:val="000000" w:themeColor="text1"/>
          <w:kern w:val="24"/>
        </w:rPr>
        <w:t>теория</w:t>
      </w:r>
      <w:proofErr w:type="spellEnd"/>
      <w:r w:rsidRPr="00FA1A54">
        <w:rPr>
          <w:bCs/>
          <w:color w:val="000000" w:themeColor="text1"/>
          <w:kern w:val="24"/>
        </w:rPr>
        <w:t xml:space="preserve"> и практика: (</w:t>
      </w:r>
      <w:proofErr w:type="spellStart"/>
      <w:r w:rsidRPr="00FA1A54">
        <w:rPr>
          <w:bCs/>
          <w:color w:val="000000" w:themeColor="text1"/>
          <w:kern w:val="24"/>
        </w:rPr>
        <w:t>Учеб</w:t>
      </w:r>
      <w:proofErr w:type="spellEnd"/>
      <w:r w:rsidRPr="00FA1A54">
        <w:rPr>
          <w:bCs/>
          <w:color w:val="000000" w:themeColor="text1"/>
          <w:kern w:val="24"/>
        </w:rPr>
        <w:t xml:space="preserve">. </w:t>
      </w:r>
      <w:proofErr w:type="spellStart"/>
      <w:r w:rsidRPr="00FA1A54">
        <w:rPr>
          <w:bCs/>
          <w:color w:val="000000" w:themeColor="text1"/>
          <w:kern w:val="24"/>
        </w:rPr>
        <w:t>пособие</w:t>
      </w:r>
      <w:proofErr w:type="spellEnd"/>
      <w:r w:rsidRPr="00FA1A54">
        <w:rPr>
          <w:bCs/>
          <w:color w:val="000000" w:themeColor="text1"/>
          <w:kern w:val="24"/>
        </w:rPr>
        <w:t xml:space="preserve">). К., 1997. - 216 с. 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2.</w:t>
      </w:r>
      <w:r w:rsidRPr="00FA1A54">
        <w:rPr>
          <w:bCs/>
          <w:color w:val="000000" w:themeColor="text1"/>
          <w:kern w:val="24"/>
        </w:rPr>
        <w:tab/>
        <w:t xml:space="preserve">Бондаренко О. Ф. Психологічна допомога особистості. Харків: Освіта,  1996.  237 с. 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3.</w:t>
      </w:r>
      <w:r w:rsidRPr="00FA1A54">
        <w:rPr>
          <w:bCs/>
          <w:color w:val="000000" w:themeColor="text1"/>
          <w:kern w:val="24"/>
        </w:rPr>
        <w:tab/>
      </w:r>
      <w:proofErr w:type="spellStart"/>
      <w:r w:rsidRPr="00FA1A54">
        <w:rPr>
          <w:bCs/>
          <w:color w:val="000000" w:themeColor="text1"/>
          <w:kern w:val="24"/>
        </w:rPr>
        <w:t>Кісарчук</w:t>
      </w:r>
      <w:proofErr w:type="spellEnd"/>
      <w:r w:rsidRPr="00FA1A54">
        <w:rPr>
          <w:bCs/>
          <w:color w:val="000000" w:themeColor="text1"/>
          <w:kern w:val="24"/>
        </w:rPr>
        <w:t xml:space="preserve"> З.Г., </w:t>
      </w:r>
      <w:proofErr w:type="spellStart"/>
      <w:r w:rsidRPr="00FA1A54">
        <w:rPr>
          <w:bCs/>
          <w:color w:val="000000" w:themeColor="text1"/>
          <w:kern w:val="24"/>
        </w:rPr>
        <w:t>Єрмусевич</w:t>
      </w:r>
      <w:proofErr w:type="spellEnd"/>
      <w:r w:rsidRPr="00FA1A54">
        <w:rPr>
          <w:bCs/>
          <w:color w:val="000000" w:themeColor="text1"/>
          <w:kern w:val="24"/>
        </w:rPr>
        <w:t xml:space="preserve"> О.І. Психологічна допомога сім’ї.  К.: </w:t>
      </w:r>
      <w:proofErr w:type="spellStart"/>
      <w:r w:rsidRPr="00FA1A54">
        <w:rPr>
          <w:bCs/>
          <w:color w:val="000000" w:themeColor="text1"/>
          <w:kern w:val="24"/>
        </w:rPr>
        <w:t>Главник</w:t>
      </w:r>
      <w:proofErr w:type="spellEnd"/>
      <w:r w:rsidRPr="00FA1A54">
        <w:rPr>
          <w:bCs/>
          <w:color w:val="000000" w:themeColor="text1"/>
          <w:kern w:val="24"/>
        </w:rPr>
        <w:t>, 2006, 127 с.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4.</w:t>
      </w:r>
      <w:r w:rsidRPr="00FA1A54">
        <w:rPr>
          <w:bCs/>
          <w:color w:val="000000" w:themeColor="text1"/>
          <w:kern w:val="24"/>
        </w:rPr>
        <w:tab/>
        <w:t>Лобанова А. С. Робота з підлітками-</w:t>
      </w:r>
      <w:proofErr w:type="spellStart"/>
      <w:r w:rsidRPr="00FA1A54">
        <w:rPr>
          <w:bCs/>
          <w:color w:val="000000" w:themeColor="text1"/>
          <w:kern w:val="24"/>
        </w:rPr>
        <w:t>девіантами</w:t>
      </w:r>
      <w:proofErr w:type="spellEnd"/>
      <w:r w:rsidRPr="00FA1A54">
        <w:rPr>
          <w:bCs/>
          <w:color w:val="000000" w:themeColor="text1"/>
          <w:kern w:val="24"/>
        </w:rPr>
        <w:t xml:space="preserve">: соціологічний та психологічний аспекти : підручник для </w:t>
      </w:r>
      <w:proofErr w:type="spellStart"/>
      <w:r w:rsidRPr="00FA1A54">
        <w:rPr>
          <w:bCs/>
          <w:color w:val="000000" w:themeColor="text1"/>
          <w:kern w:val="24"/>
        </w:rPr>
        <w:t>внз</w:t>
      </w:r>
      <w:proofErr w:type="spellEnd"/>
      <w:r w:rsidRPr="00FA1A54">
        <w:rPr>
          <w:bCs/>
          <w:color w:val="000000" w:themeColor="text1"/>
          <w:kern w:val="24"/>
        </w:rPr>
        <w:t>. - К. : Каравела, 2019.  470 с.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5.</w:t>
      </w:r>
      <w:r w:rsidRPr="00FA1A54">
        <w:rPr>
          <w:bCs/>
          <w:color w:val="000000" w:themeColor="text1"/>
          <w:kern w:val="24"/>
        </w:rPr>
        <w:tab/>
        <w:t xml:space="preserve">Мельничук О. Б. Основи </w:t>
      </w:r>
      <w:proofErr w:type="spellStart"/>
      <w:r w:rsidRPr="00FA1A54">
        <w:rPr>
          <w:bCs/>
          <w:color w:val="000000" w:themeColor="text1"/>
          <w:kern w:val="24"/>
        </w:rPr>
        <w:t>психоконсультування</w:t>
      </w:r>
      <w:proofErr w:type="spellEnd"/>
      <w:r w:rsidRPr="00FA1A54">
        <w:rPr>
          <w:bCs/>
          <w:color w:val="000000" w:themeColor="text1"/>
          <w:kern w:val="24"/>
        </w:rPr>
        <w:t xml:space="preserve"> та психокорекції : </w:t>
      </w:r>
      <w:proofErr w:type="spellStart"/>
      <w:r w:rsidRPr="00FA1A54">
        <w:rPr>
          <w:bCs/>
          <w:color w:val="000000" w:themeColor="text1"/>
          <w:kern w:val="24"/>
        </w:rPr>
        <w:t>навч</w:t>
      </w:r>
      <w:proofErr w:type="spellEnd"/>
      <w:r w:rsidRPr="00FA1A54">
        <w:rPr>
          <w:bCs/>
          <w:color w:val="000000" w:themeColor="text1"/>
          <w:kern w:val="24"/>
        </w:rPr>
        <w:t xml:space="preserve">. </w:t>
      </w:r>
      <w:proofErr w:type="spellStart"/>
      <w:r w:rsidRPr="00FA1A54">
        <w:rPr>
          <w:bCs/>
          <w:color w:val="000000" w:themeColor="text1"/>
          <w:kern w:val="24"/>
        </w:rPr>
        <w:t>посіб</w:t>
      </w:r>
      <w:proofErr w:type="spellEnd"/>
      <w:r w:rsidRPr="00FA1A54">
        <w:rPr>
          <w:bCs/>
          <w:color w:val="000000" w:themeColor="text1"/>
          <w:kern w:val="24"/>
        </w:rPr>
        <w:t xml:space="preserve">. для </w:t>
      </w:r>
      <w:proofErr w:type="spellStart"/>
      <w:r w:rsidRPr="00FA1A54">
        <w:rPr>
          <w:bCs/>
          <w:color w:val="000000" w:themeColor="text1"/>
          <w:kern w:val="24"/>
        </w:rPr>
        <w:t>внз</w:t>
      </w:r>
      <w:proofErr w:type="spellEnd"/>
      <w:r w:rsidRPr="00FA1A54">
        <w:rPr>
          <w:bCs/>
          <w:color w:val="000000" w:themeColor="text1"/>
          <w:kern w:val="24"/>
        </w:rPr>
        <w:t xml:space="preserve">  МОН України, </w:t>
      </w:r>
      <w:proofErr w:type="spellStart"/>
      <w:r w:rsidRPr="00FA1A54">
        <w:rPr>
          <w:bCs/>
          <w:color w:val="000000" w:themeColor="text1"/>
          <w:kern w:val="24"/>
        </w:rPr>
        <w:t>Нац</w:t>
      </w:r>
      <w:proofErr w:type="spellEnd"/>
      <w:r w:rsidRPr="00FA1A54">
        <w:rPr>
          <w:bCs/>
          <w:color w:val="000000" w:themeColor="text1"/>
          <w:kern w:val="24"/>
        </w:rPr>
        <w:t>. пед. ун-т ім. М. П. Драгоманова. - 2-ге вид., стер.  К. : Каравела, 2019.  392 с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6.</w:t>
      </w:r>
      <w:r w:rsidRPr="00FA1A54">
        <w:rPr>
          <w:bCs/>
          <w:color w:val="000000" w:themeColor="text1"/>
          <w:kern w:val="24"/>
        </w:rPr>
        <w:tab/>
        <w:t xml:space="preserve">Мюллер М. Якщо ви пережили </w:t>
      </w:r>
      <w:proofErr w:type="spellStart"/>
      <w:r w:rsidRPr="00FA1A54">
        <w:rPr>
          <w:bCs/>
          <w:color w:val="000000" w:themeColor="text1"/>
          <w:kern w:val="24"/>
        </w:rPr>
        <w:t>психотравмуючу</w:t>
      </w:r>
      <w:proofErr w:type="spellEnd"/>
      <w:r w:rsidRPr="00FA1A54">
        <w:rPr>
          <w:bCs/>
          <w:color w:val="000000" w:themeColor="text1"/>
          <w:kern w:val="24"/>
        </w:rPr>
        <w:t xml:space="preserve"> подію / пер. з </w:t>
      </w:r>
      <w:proofErr w:type="spellStart"/>
      <w:r w:rsidRPr="00FA1A54">
        <w:rPr>
          <w:bCs/>
          <w:color w:val="000000" w:themeColor="text1"/>
          <w:kern w:val="24"/>
        </w:rPr>
        <w:t>англ</w:t>
      </w:r>
      <w:proofErr w:type="spellEnd"/>
      <w:r w:rsidRPr="00FA1A54">
        <w:rPr>
          <w:bCs/>
          <w:color w:val="000000" w:themeColor="text1"/>
          <w:kern w:val="24"/>
        </w:rPr>
        <w:t xml:space="preserve">. Д. </w:t>
      </w:r>
      <w:proofErr w:type="spellStart"/>
      <w:r w:rsidRPr="00FA1A54">
        <w:rPr>
          <w:bCs/>
          <w:color w:val="000000" w:themeColor="text1"/>
          <w:kern w:val="24"/>
        </w:rPr>
        <w:t>Бусько</w:t>
      </w:r>
      <w:proofErr w:type="spellEnd"/>
      <w:r w:rsidRPr="00FA1A54">
        <w:rPr>
          <w:bCs/>
          <w:color w:val="000000" w:themeColor="text1"/>
          <w:kern w:val="24"/>
        </w:rPr>
        <w:t xml:space="preserve">; наук. ред. К. Явна. Львів: Свічадо, 2014. 120 с. 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lastRenderedPageBreak/>
        <w:t>7.</w:t>
      </w:r>
      <w:r w:rsidRPr="00FA1A54">
        <w:rPr>
          <w:bCs/>
          <w:color w:val="000000" w:themeColor="text1"/>
          <w:kern w:val="24"/>
        </w:rPr>
        <w:tab/>
        <w:t xml:space="preserve">Психосоціальна допомога внутрішньо переміщеним дітям, їхнім батькам та сім’ям з дітьми зі Сходу України : </w:t>
      </w:r>
      <w:proofErr w:type="spellStart"/>
      <w:r w:rsidRPr="00FA1A54">
        <w:rPr>
          <w:bCs/>
          <w:color w:val="000000" w:themeColor="text1"/>
          <w:kern w:val="24"/>
        </w:rPr>
        <w:t>посіб</w:t>
      </w:r>
      <w:proofErr w:type="spellEnd"/>
      <w:r w:rsidRPr="00FA1A54">
        <w:rPr>
          <w:bCs/>
          <w:color w:val="000000" w:themeColor="text1"/>
          <w:kern w:val="24"/>
        </w:rPr>
        <w:t>. для практиків соціальної сфери. Мельник Л. А. та ін. ; за ред.  К. : ТОВ «Видавничий дім «Калита», 2015.  72 с.</w:t>
      </w:r>
    </w:p>
    <w:p w:rsidR="00FA1A54" w:rsidRPr="00FA1A54" w:rsidRDefault="00FA1A54" w:rsidP="00FA1A54">
      <w:pPr>
        <w:pStyle w:val="a3"/>
        <w:spacing w:after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8.</w:t>
      </w:r>
      <w:r w:rsidRPr="00FA1A54">
        <w:rPr>
          <w:bCs/>
          <w:color w:val="000000" w:themeColor="text1"/>
          <w:kern w:val="24"/>
        </w:rPr>
        <w:tab/>
        <w:t xml:space="preserve">Соціальна робота з вразливими сім’ями та дітьми: </w:t>
      </w:r>
      <w:proofErr w:type="spellStart"/>
      <w:r w:rsidRPr="00FA1A54">
        <w:rPr>
          <w:bCs/>
          <w:color w:val="000000" w:themeColor="text1"/>
          <w:kern w:val="24"/>
        </w:rPr>
        <w:t>посіб</w:t>
      </w:r>
      <w:proofErr w:type="spellEnd"/>
      <w:r w:rsidRPr="00FA1A54">
        <w:rPr>
          <w:bCs/>
          <w:color w:val="000000" w:themeColor="text1"/>
          <w:kern w:val="24"/>
        </w:rPr>
        <w:t xml:space="preserve">. у 2-х ч.; Ч. 2 (Соціальна робота з вразливими сім’ями та дітьми) / А. В. </w:t>
      </w:r>
      <w:proofErr w:type="spellStart"/>
      <w:r w:rsidRPr="00FA1A54">
        <w:rPr>
          <w:bCs/>
          <w:color w:val="000000" w:themeColor="text1"/>
          <w:kern w:val="24"/>
        </w:rPr>
        <w:t>Аносова</w:t>
      </w:r>
      <w:proofErr w:type="spellEnd"/>
      <w:r w:rsidRPr="00FA1A54">
        <w:rPr>
          <w:bCs/>
          <w:color w:val="000000" w:themeColor="text1"/>
          <w:kern w:val="24"/>
        </w:rPr>
        <w:t xml:space="preserve">, О. В. Безпалько, Т. П. </w:t>
      </w:r>
      <w:proofErr w:type="spellStart"/>
      <w:r w:rsidRPr="00FA1A54">
        <w:rPr>
          <w:bCs/>
          <w:color w:val="000000" w:themeColor="text1"/>
          <w:kern w:val="24"/>
        </w:rPr>
        <w:t>Цюман</w:t>
      </w:r>
      <w:proofErr w:type="spellEnd"/>
      <w:r w:rsidRPr="00FA1A54">
        <w:rPr>
          <w:bCs/>
          <w:color w:val="000000" w:themeColor="text1"/>
          <w:kern w:val="24"/>
        </w:rPr>
        <w:t xml:space="preserve"> та ін. / За </w:t>
      </w:r>
      <w:proofErr w:type="spellStart"/>
      <w:r w:rsidRPr="00FA1A54">
        <w:rPr>
          <w:bCs/>
          <w:color w:val="000000" w:themeColor="text1"/>
          <w:kern w:val="24"/>
        </w:rPr>
        <w:t>заг</w:t>
      </w:r>
      <w:proofErr w:type="spellEnd"/>
      <w:r w:rsidRPr="00FA1A54">
        <w:rPr>
          <w:bCs/>
          <w:color w:val="000000" w:themeColor="text1"/>
          <w:kern w:val="24"/>
        </w:rPr>
        <w:t xml:space="preserve">. ред.: Т. В. Журавель, З. П. </w:t>
      </w:r>
      <w:proofErr w:type="spellStart"/>
      <w:r w:rsidRPr="00FA1A54">
        <w:rPr>
          <w:bCs/>
          <w:color w:val="000000" w:themeColor="text1"/>
          <w:kern w:val="24"/>
        </w:rPr>
        <w:t>Кияниці</w:t>
      </w:r>
      <w:proofErr w:type="spellEnd"/>
      <w:r w:rsidRPr="00FA1A54">
        <w:rPr>
          <w:bCs/>
          <w:color w:val="000000" w:themeColor="text1"/>
          <w:kern w:val="24"/>
        </w:rPr>
        <w:t>.  К. : ОБНОВА КОМПАНІ, 2017. – 352 с.</w:t>
      </w:r>
    </w:p>
    <w:p w:rsidR="00FA1A54" w:rsidRPr="00FA1A54" w:rsidRDefault="00FA1A54" w:rsidP="00FA1A54">
      <w:pPr>
        <w:pStyle w:val="a3"/>
        <w:spacing w:before="0" w:beforeAutospacing="0" w:after="0" w:afterAutospacing="0"/>
        <w:ind w:right="57" w:firstLine="709"/>
        <w:rPr>
          <w:bCs/>
          <w:color w:val="000000" w:themeColor="text1"/>
          <w:kern w:val="24"/>
        </w:rPr>
      </w:pPr>
      <w:r w:rsidRPr="00FA1A54">
        <w:rPr>
          <w:bCs/>
          <w:color w:val="000000" w:themeColor="text1"/>
          <w:kern w:val="24"/>
        </w:rPr>
        <w:t>9.</w:t>
      </w:r>
      <w:r w:rsidRPr="00FA1A54">
        <w:rPr>
          <w:bCs/>
          <w:color w:val="000000" w:themeColor="text1"/>
          <w:kern w:val="24"/>
        </w:rPr>
        <w:tab/>
        <w:t xml:space="preserve">Соціально-педагогічна та психологічна робота з дітьми у конфліктний та </w:t>
      </w:r>
      <w:proofErr w:type="spellStart"/>
      <w:r w:rsidRPr="00FA1A54">
        <w:rPr>
          <w:bCs/>
          <w:color w:val="000000" w:themeColor="text1"/>
          <w:kern w:val="24"/>
        </w:rPr>
        <w:t>постконфліктний</w:t>
      </w:r>
      <w:proofErr w:type="spellEnd"/>
      <w:r w:rsidRPr="00FA1A54">
        <w:rPr>
          <w:bCs/>
          <w:color w:val="000000" w:themeColor="text1"/>
          <w:kern w:val="24"/>
        </w:rPr>
        <w:t xml:space="preserve"> період: метод. </w:t>
      </w:r>
      <w:proofErr w:type="spellStart"/>
      <w:r w:rsidRPr="00FA1A54">
        <w:rPr>
          <w:bCs/>
          <w:color w:val="000000" w:themeColor="text1"/>
          <w:kern w:val="24"/>
        </w:rPr>
        <w:t>рек</w:t>
      </w:r>
      <w:proofErr w:type="spellEnd"/>
      <w:r w:rsidRPr="00FA1A54">
        <w:rPr>
          <w:bCs/>
          <w:color w:val="000000" w:themeColor="text1"/>
          <w:kern w:val="24"/>
        </w:rPr>
        <w:t xml:space="preserve">. / Н. П. </w:t>
      </w:r>
      <w:proofErr w:type="spellStart"/>
      <w:r w:rsidRPr="00FA1A54">
        <w:rPr>
          <w:bCs/>
          <w:color w:val="000000" w:themeColor="text1"/>
          <w:kern w:val="24"/>
        </w:rPr>
        <w:t>Бочкор</w:t>
      </w:r>
      <w:proofErr w:type="spellEnd"/>
      <w:r w:rsidRPr="00FA1A54">
        <w:rPr>
          <w:bCs/>
          <w:color w:val="000000" w:themeColor="text1"/>
          <w:kern w:val="24"/>
        </w:rPr>
        <w:t xml:space="preserve">, Є. В. </w:t>
      </w:r>
      <w:proofErr w:type="spellStart"/>
      <w:r w:rsidRPr="00FA1A54">
        <w:rPr>
          <w:bCs/>
          <w:color w:val="000000" w:themeColor="text1"/>
          <w:kern w:val="24"/>
        </w:rPr>
        <w:t>Дубровська</w:t>
      </w:r>
      <w:proofErr w:type="spellEnd"/>
      <w:r w:rsidRPr="00FA1A54">
        <w:rPr>
          <w:bCs/>
          <w:color w:val="000000" w:themeColor="text1"/>
          <w:kern w:val="24"/>
        </w:rPr>
        <w:t xml:space="preserve">, О. В. </w:t>
      </w:r>
      <w:proofErr w:type="spellStart"/>
      <w:r w:rsidRPr="00FA1A54">
        <w:rPr>
          <w:bCs/>
          <w:color w:val="000000" w:themeColor="text1"/>
          <w:kern w:val="24"/>
        </w:rPr>
        <w:t>Залеська</w:t>
      </w:r>
      <w:proofErr w:type="spellEnd"/>
      <w:r w:rsidRPr="00FA1A54">
        <w:rPr>
          <w:bCs/>
          <w:color w:val="000000" w:themeColor="text1"/>
          <w:kern w:val="24"/>
        </w:rPr>
        <w:t xml:space="preserve"> [та ін.].  Київ: МЖПЦ «Ла </w:t>
      </w:r>
      <w:proofErr w:type="spellStart"/>
      <w:r w:rsidRPr="00FA1A54">
        <w:rPr>
          <w:bCs/>
          <w:color w:val="000000" w:themeColor="text1"/>
          <w:kern w:val="24"/>
        </w:rPr>
        <w:t>Страда</w:t>
      </w:r>
      <w:proofErr w:type="spellEnd"/>
      <w:r w:rsidRPr="00FA1A54">
        <w:rPr>
          <w:bCs/>
          <w:color w:val="000000" w:themeColor="text1"/>
          <w:kern w:val="24"/>
        </w:rPr>
        <w:t>-Україна», 2014. – 84 c.</w:t>
      </w:r>
    </w:p>
    <w:p w:rsidR="00FA1A54" w:rsidRPr="00FA1A54" w:rsidRDefault="00FA1A54" w:rsidP="00FA1A54">
      <w:pPr>
        <w:pStyle w:val="a3"/>
        <w:spacing w:before="0" w:beforeAutospacing="0" w:after="0" w:afterAutospacing="0"/>
        <w:ind w:right="57" w:firstLine="709"/>
        <w:rPr>
          <w:b/>
          <w:bCs/>
          <w:color w:val="000000" w:themeColor="text1"/>
          <w:kern w:val="24"/>
        </w:rPr>
      </w:pPr>
    </w:p>
    <w:p w:rsidR="00FA1A54" w:rsidRPr="00FA1A54" w:rsidRDefault="00FA1A54" w:rsidP="00FA1A54">
      <w:pPr>
        <w:pStyle w:val="a3"/>
        <w:spacing w:before="0" w:beforeAutospacing="0" w:after="0" w:afterAutospacing="0"/>
        <w:ind w:right="57" w:firstLine="709"/>
        <w:jc w:val="center"/>
        <w:rPr>
          <w:b/>
          <w:bCs/>
          <w:color w:val="000000" w:themeColor="text1"/>
          <w:kern w:val="24"/>
        </w:rPr>
      </w:pPr>
      <w:r w:rsidRPr="00FA1A54">
        <w:rPr>
          <w:b/>
          <w:bCs/>
          <w:color w:val="000000" w:themeColor="text1"/>
          <w:kern w:val="24"/>
        </w:rPr>
        <w:t>7.2. Допоміжна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Євсюкова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О. Особливості психодіагностики в сімейному консультуванні. Психологія розвитку особистості в системі фахової підготовки : монографія / за ред.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Зарицької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В. ;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Класич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. приват. ун-т.  Запоріжжя : КПУ, 2017.  С. 165 -189.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Любецька М. М. Актуальні питання здійснення соціального супроводу сімей (осіб), які перебувають у складних життєвих обставинах. Інвестиції: практика та досвід.  2018.  № 16.  С. 133-136.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Методичні рекомендації соціальним працівникам щодо удосконалення соціальної роботи із сім'ями, де є конфліктні стосунки між батьками і дітьми (з досвіду практичної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діяль¬ності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центру підтримки сім'ї Українського інституту 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соціаль¬них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досліджень). Під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О.О. Яременко, А. М.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Ноур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Р. Г. Драп ушко та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К.: Державний ін-т проблем сім'ї та молоді, 2003. 140 с. 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Методичні рекомендації щодо надання першої психологічної допомоги сім’ям з дітьми, дітям, які перебувають/перебували у зоні збройного конфлікту (лист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Мінсоцполітики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25.09.2014 № 48/56/235-14).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Проти насильства. за ред.  П.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Ренкіна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ін. Вид. 2-ге,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. та оновлене. К.: ВАІТЕ, 2018.  326 с.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Сатир В.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строить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свою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семью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М., 1992.  192 с. 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Сатир В.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Психотерапия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СПб.: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Речь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2000.  184 с. </w:t>
      </w:r>
    </w:p>
    <w:p w:rsidR="00FA1A54" w:rsidRPr="00FA1A54" w:rsidRDefault="00FA1A54" w:rsidP="00FA1A54">
      <w:pPr>
        <w:pStyle w:val="ab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Семья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психологической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Опыт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проблемы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психологического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А. А.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Бодалева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В.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Столина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М., 1997.  208 с. </w:t>
      </w:r>
    </w:p>
    <w:p w:rsidR="00FA1A54" w:rsidRPr="00FA1A54" w:rsidRDefault="00FA1A54" w:rsidP="00FA1A5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FA1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Інформаційні ресурси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http://library.chnu.edu.ua/?page=/ua/02infres/01elcat.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наукової бібліотеки Чернівецького національного університету імені Юрія </w:t>
      </w:r>
      <w:proofErr w:type="spellStart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Федьковича</w:t>
      </w:r>
      <w:proofErr w:type="spellEnd"/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http://animus.chnu.edu.ua/ - сайт кафедри практичної психології 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http://www.nbuv.gov.ua/- 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сайт Національної бібліотеки України ім. В. І. Вернадського.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http://hklib.npu.edu.ua/ 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Наукова бібліотеки національного педагогічного університету ім. М.П. Драгоманова. 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http://pro.fpko.ru/post-name/286/-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федерація психологів-консультантів онлайн. 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http://upsihologa.com.ua/- 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портал професійних психологів України «У психолога».</w:t>
      </w:r>
    </w:p>
    <w:p w:rsidR="00FA1A54" w:rsidRPr="00FA1A54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https://mon.gov.ua/ua/news/yunisef-zapuskaye-individualni-psihologichni-konsultaciyi-dlya-ditej-i-batkiv</w:t>
      </w:r>
    </w:p>
    <w:p w:rsidR="00EF2E85" w:rsidRPr="00A42B45" w:rsidRDefault="00FA1A54" w:rsidP="00FA1A5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A54">
        <w:rPr>
          <w:rFonts w:ascii="Times New Roman" w:hAnsi="Times New Roman" w:cs="Times New Roman"/>
          <w:color w:val="000000" w:themeColor="text1"/>
          <w:sz w:val="24"/>
          <w:szCs w:val="24"/>
        </w:rPr>
        <w:t>сайт МОНУ</w:t>
      </w:r>
    </w:p>
    <w:sectPr w:rsidR="00EF2E85" w:rsidRPr="00A42B45" w:rsidSect="00897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381"/>
    <w:multiLevelType w:val="hybridMultilevel"/>
    <w:tmpl w:val="A6929862"/>
    <w:lvl w:ilvl="0" w:tplc="7F0C6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719C"/>
    <w:multiLevelType w:val="hybridMultilevel"/>
    <w:tmpl w:val="6BA4D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C5"/>
    <w:multiLevelType w:val="hybridMultilevel"/>
    <w:tmpl w:val="0C0EF518"/>
    <w:lvl w:ilvl="0" w:tplc="55C83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066DA"/>
    <w:multiLevelType w:val="hybridMultilevel"/>
    <w:tmpl w:val="1070F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1578E"/>
    <w:multiLevelType w:val="hybridMultilevel"/>
    <w:tmpl w:val="48F0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753D85"/>
    <w:multiLevelType w:val="hybridMultilevel"/>
    <w:tmpl w:val="C6A43B5E"/>
    <w:lvl w:ilvl="0" w:tplc="C45C8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921F8E"/>
    <w:multiLevelType w:val="hybridMultilevel"/>
    <w:tmpl w:val="686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4A35CE"/>
    <w:multiLevelType w:val="multilevel"/>
    <w:tmpl w:val="993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168C0"/>
    <w:multiLevelType w:val="hybridMultilevel"/>
    <w:tmpl w:val="D68E87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A1935"/>
    <w:multiLevelType w:val="hybridMultilevel"/>
    <w:tmpl w:val="53147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6241"/>
    <w:multiLevelType w:val="hybridMultilevel"/>
    <w:tmpl w:val="6176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B5340"/>
    <w:multiLevelType w:val="hybridMultilevel"/>
    <w:tmpl w:val="385C6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4993"/>
    <w:multiLevelType w:val="hybridMultilevel"/>
    <w:tmpl w:val="BF2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245E8"/>
    <w:multiLevelType w:val="hybridMultilevel"/>
    <w:tmpl w:val="385C6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437"/>
    <w:multiLevelType w:val="hybridMultilevel"/>
    <w:tmpl w:val="C7DE4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430"/>
    <w:rsid w:val="00017430"/>
    <w:rsid w:val="000253BF"/>
    <w:rsid w:val="000C7EC8"/>
    <w:rsid w:val="000E01D1"/>
    <w:rsid w:val="000F599A"/>
    <w:rsid w:val="00137B3C"/>
    <w:rsid w:val="00137D57"/>
    <w:rsid w:val="001F316E"/>
    <w:rsid w:val="00222C32"/>
    <w:rsid w:val="00223819"/>
    <w:rsid w:val="00242F1F"/>
    <w:rsid w:val="002A34BB"/>
    <w:rsid w:val="002D7024"/>
    <w:rsid w:val="002F68E1"/>
    <w:rsid w:val="0030631B"/>
    <w:rsid w:val="0031469F"/>
    <w:rsid w:val="003518FD"/>
    <w:rsid w:val="00385D4C"/>
    <w:rsid w:val="003B7830"/>
    <w:rsid w:val="00415031"/>
    <w:rsid w:val="004335F7"/>
    <w:rsid w:val="00436708"/>
    <w:rsid w:val="00441264"/>
    <w:rsid w:val="00474200"/>
    <w:rsid w:val="00483A32"/>
    <w:rsid w:val="00487E5B"/>
    <w:rsid w:val="005227F7"/>
    <w:rsid w:val="00537BD8"/>
    <w:rsid w:val="00565009"/>
    <w:rsid w:val="00631B19"/>
    <w:rsid w:val="006F1A28"/>
    <w:rsid w:val="0075523B"/>
    <w:rsid w:val="00794871"/>
    <w:rsid w:val="008924DE"/>
    <w:rsid w:val="008973E8"/>
    <w:rsid w:val="008C4320"/>
    <w:rsid w:val="00905F80"/>
    <w:rsid w:val="00980E3B"/>
    <w:rsid w:val="00997BFD"/>
    <w:rsid w:val="009A6F76"/>
    <w:rsid w:val="009F1D7D"/>
    <w:rsid w:val="00A42B45"/>
    <w:rsid w:val="00B93D2F"/>
    <w:rsid w:val="00BD2F63"/>
    <w:rsid w:val="00C64962"/>
    <w:rsid w:val="00CB123E"/>
    <w:rsid w:val="00D60499"/>
    <w:rsid w:val="00E03C97"/>
    <w:rsid w:val="00E77B8E"/>
    <w:rsid w:val="00EF2E85"/>
    <w:rsid w:val="00F00452"/>
    <w:rsid w:val="00FA1A54"/>
    <w:rsid w:val="00FA1AE7"/>
    <w:rsid w:val="00FE6989"/>
    <w:rsid w:val="00FF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D6AD-FEED-4A13-9EFC-E09F2AA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C8"/>
    <w:pPr>
      <w:spacing w:after="200" w:line="276" w:lineRule="auto"/>
    </w:pPr>
    <w:rPr>
      <w:lang w:val="uk-UA"/>
    </w:rPr>
  </w:style>
  <w:style w:type="paragraph" w:styleId="4">
    <w:name w:val="heading 4"/>
    <w:basedOn w:val="a"/>
    <w:next w:val="a"/>
    <w:link w:val="40"/>
    <w:qFormat/>
    <w:rsid w:val="000C7E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C7E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0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C7EC8"/>
    <w:rPr>
      <w:i/>
      <w:iCs/>
    </w:rPr>
  </w:style>
  <w:style w:type="character" w:customStyle="1" w:styleId="32">
    <w:name w:val="Заголовок №3 (2)_"/>
    <w:basedOn w:val="a0"/>
    <w:link w:val="320"/>
    <w:uiPriority w:val="99"/>
    <w:rsid w:val="000C7EC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0C7EC8"/>
    <w:pPr>
      <w:shd w:val="clear" w:color="auto" w:fill="FFFFFF"/>
      <w:spacing w:after="0" w:line="370" w:lineRule="exact"/>
      <w:jc w:val="both"/>
      <w:outlineLvl w:val="2"/>
    </w:pPr>
    <w:rPr>
      <w:rFonts w:ascii="Times New Roman" w:hAnsi="Times New Roman" w:cs="Times New Roman"/>
      <w:b/>
      <w:bCs/>
      <w:i/>
      <w:iCs/>
      <w:sz w:val="27"/>
      <w:szCs w:val="27"/>
      <w:lang w:val="ru-RU"/>
    </w:rPr>
  </w:style>
  <w:style w:type="table" w:styleId="a5">
    <w:name w:val="Table Grid"/>
    <w:basedOn w:val="a1"/>
    <w:rsid w:val="000C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rsid w:val="000C7EC8"/>
    <w:rPr>
      <w:color w:val="0000FF"/>
      <w:u w:val="single"/>
    </w:rPr>
  </w:style>
  <w:style w:type="character" w:customStyle="1" w:styleId="a7">
    <w:name w:val="Основной текст_"/>
    <w:basedOn w:val="a0"/>
    <w:link w:val="5"/>
    <w:rsid w:val="000C7E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0C7EC8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HTML">
    <w:name w:val="HTML Preformatted"/>
    <w:basedOn w:val="a"/>
    <w:link w:val="HTML0"/>
    <w:uiPriority w:val="99"/>
    <w:unhideWhenUsed/>
    <w:rsid w:val="0048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7E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87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441264"/>
    <w:rPr>
      <w:rFonts w:cs="Times New Roman"/>
    </w:rPr>
  </w:style>
  <w:style w:type="character" w:styleId="a9">
    <w:name w:val="Strong"/>
    <w:basedOn w:val="a0"/>
    <w:uiPriority w:val="99"/>
    <w:qFormat/>
    <w:rsid w:val="00794871"/>
    <w:rPr>
      <w:rFonts w:cs="Times New Roman"/>
      <w:b/>
      <w:bCs/>
    </w:rPr>
  </w:style>
  <w:style w:type="character" w:styleId="aa">
    <w:name w:val="Subtle Reference"/>
    <w:basedOn w:val="a0"/>
    <w:uiPriority w:val="31"/>
    <w:qFormat/>
    <w:rsid w:val="00EF2E85"/>
    <w:rPr>
      <w:smallCaps/>
      <w:color w:val="ED7D31" w:themeColor="accent2"/>
      <w:u w:val="single"/>
    </w:rPr>
  </w:style>
  <w:style w:type="paragraph" w:customStyle="1" w:styleId="Style7">
    <w:name w:val="Style7"/>
    <w:basedOn w:val="a"/>
    <w:uiPriority w:val="99"/>
    <w:rsid w:val="0098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uiPriority w:val="99"/>
    <w:rsid w:val="00980E3B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22C32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ab">
    <w:name w:val="List Paragraph"/>
    <w:basedOn w:val="a"/>
    <w:uiPriority w:val="34"/>
    <w:qFormat/>
    <w:rsid w:val="0075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barabashchuk@chnu.edu.ua" TargetMode="External"/><Relationship Id="rId5" Type="http://schemas.openxmlformats.org/officeDocument/2006/relationships/hyperlink" Target="http://animus.ch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24009</Words>
  <Characters>13686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Наталія</cp:lastModifiedBy>
  <cp:revision>11</cp:revision>
  <cp:lastPrinted>2020-10-15T10:07:00Z</cp:lastPrinted>
  <dcterms:created xsi:type="dcterms:W3CDTF">2021-10-22T00:34:00Z</dcterms:created>
  <dcterms:modified xsi:type="dcterms:W3CDTF">2022-09-18T16:54:00Z</dcterms:modified>
</cp:coreProperties>
</file>